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7460" w14:textId="77777777" w:rsidR="00A4301F" w:rsidRDefault="009F7F7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14:ligatures w14:val="standardContextual"/>
        </w:rPr>
        <w:drawing>
          <wp:inline distT="0" distB="0" distL="0" distR="0" wp14:anchorId="5B952F33" wp14:editId="05409EEF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4301F" w14:paraId="0901A8F3" w14:textId="77777777">
        <w:tc>
          <w:tcPr>
            <w:tcW w:w="6379" w:type="dxa"/>
          </w:tcPr>
          <w:p w14:paraId="05AE4FA2" w14:textId="77777777" w:rsidR="00A4301F" w:rsidRDefault="009F7F7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0B31BBA4" w14:textId="77777777" w:rsidR="00A4301F" w:rsidRDefault="009F7F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OSNOVNA ŠKOLA KRUNE KRSTIĆA ZADAR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Trg Gospe Loretske 3, 23000 Zadar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112-02/25-01/3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2198-1-2-25-8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Zadar,    13. veljače 2025.</w:t>
            </w:r>
          </w:p>
        </w:tc>
        <w:tc>
          <w:tcPr>
            <w:tcW w:w="2693" w:type="dxa"/>
          </w:tcPr>
          <w:p w14:paraId="0DF8487D" w14:textId="77777777" w:rsidR="00A4301F" w:rsidRDefault="009F7F73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1DDD6A" wp14:editId="63C3F3E3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1FBB14F9" w14:textId="77777777" w:rsidR="00A4301F" w:rsidRDefault="009F7F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POZIV NA TESTIRANJE</w:t>
      </w:r>
    </w:p>
    <w:p w14:paraId="67204BC1" w14:textId="77777777" w:rsidR="00A4301F" w:rsidRDefault="009F7F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kandidata za natječaj za radno mjesto spremač/čistač na neodređeno nepuno radno vrijeme,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sati ukupno, mjesto rada matična škola, Trg Gospe Loretske 3, Zadar </w:t>
      </w:r>
    </w:p>
    <w:p w14:paraId="5D0706E6" w14:textId="77777777" w:rsidR="00A4301F" w:rsidRDefault="009F7F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Temeljem čl. 11. Pravilnika o načinu i postupku zapošljavanja u osnovnoj školi Krune Krstića Zadar Povjerenstvo za postupak vrednovanja kandidata upućuje poziv na testiranje kandidatima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ispunjavaju formalne uvjete natječaja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za navedeno radno mjesto i koji su pravodobno dostavili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potpunu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pravovaljanu dokumentaciju.</w:t>
      </w:r>
    </w:p>
    <w:p w14:paraId="71A092F3" w14:textId="77777777" w:rsidR="00A4301F" w:rsidRDefault="009F7F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Testiranje će se obaviti u prostoru škole u uredu ravnateljice dana 18. veljače 2025.godine, po sljedećem rasporedu:</w:t>
      </w:r>
    </w:p>
    <w:p w14:paraId="3832559C" w14:textId="009CFE49" w:rsidR="00A4301F" w:rsidRDefault="009F7F73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A.</w:t>
      </w:r>
      <w:r>
        <w:rPr>
          <w:b/>
          <w:color w:val="000000"/>
          <w:u w:val="single"/>
        </w:rPr>
        <w:t xml:space="preserve"> G.</w:t>
      </w:r>
      <w:r>
        <w:rPr>
          <w:b/>
          <w:color w:val="000000"/>
          <w:u w:val="single"/>
        </w:rPr>
        <w:t xml:space="preserve"> u 09:00 sati</w:t>
      </w:r>
    </w:p>
    <w:p w14:paraId="7E0B19B6" w14:textId="061A8632" w:rsidR="00A4301F" w:rsidRDefault="009F7F73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V.</w:t>
      </w:r>
      <w:r>
        <w:rPr>
          <w:b/>
          <w:color w:val="000000"/>
          <w:u w:val="single"/>
        </w:rPr>
        <w:t xml:space="preserve"> Z.</w:t>
      </w:r>
      <w:r>
        <w:rPr>
          <w:b/>
          <w:color w:val="000000"/>
          <w:u w:val="single"/>
        </w:rPr>
        <w:t xml:space="preserve"> u 09:15 sati</w:t>
      </w:r>
    </w:p>
    <w:p w14:paraId="0AE6455E" w14:textId="2119A9DC" w:rsidR="00A4301F" w:rsidRDefault="009F7F73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M.</w:t>
      </w:r>
      <w:r>
        <w:rPr>
          <w:b/>
          <w:color w:val="000000"/>
          <w:u w:val="single"/>
        </w:rPr>
        <w:t xml:space="preserve"> V.</w:t>
      </w:r>
      <w:r>
        <w:rPr>
          <w:b/>
          <w:color w:val="000000"/>
          <w:u w:val="single"/>
        </w:rPr>
        <w:t xml:space="preserve"> R.</w:t>
      </w:r>
      <w:r>
        <w:rPr>
          <w:b/>
          <w:color w:val="000000"/>
          <w:u w:val="single"/>
        </w:rPr>
        <w:t xml:space="preserve"> u 9:30 sati</w:t>
      </w:r>
    </w:p>
    <w:p w14:paraId="3EFFF081" w14:textId="1E171832" w:rsidR="00A4301F" w:rsidRDefault="009F7F73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B.</w:t>
      </w:r>
      <w:r>
        <w:rPr>
          <w:b/>
          <w:color w:val="000000"/>
          <w:u w:val="single"/>
        </w:rPr>
        <w:t xml:space="preserve"> P.</w:t>
      </w:r>
      <w:r>
        <w:rPr>
          <w:b/>
          <w:color w:val="000000"/>
          <w:u w:val="single"/>
        </w:rPr>
        <w:t xml:space="preserve"> u 9:45 sati</w:t>
      </w:r>
    </w:p>
    <w:p w14:paraId="7BBA5808" w14:textId="77777777" w:rsidR="00A4301F" w:rsidRDefault="009F7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Vrednovanje kandidata će se provesti usmeno putem razgovora (intervjua). Usmenim testiranjem svaki član Povjerenstva postavlja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 pitanja, a odgovori na pitanja se vrednuju od strane članova Povjerenstva na način da svaki član Povjerenstva pojedinom kandidatu dodjeljuje od 0 do 10 bodova. Ocjene članova Povjerenstva se zbrajaju te se kandidatu aritmetičkom sredinom na dvije decim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 određuje ostvareni ukupan broj bodova na usmenom testiranju. Usmenim testiranjem kandidat može ostvariti maksimalno 10 bodova. Kandidat koji na usmenom testiranju nije ostvario 50% bodova ne može ići u daljnji postupak vrednovanja.</w:t>
      </w:r>
    </w:p>
    <w:p w14:paraId="36D01C93" w14:textId="77777777" w:rsidR="00A4301F" w:rsidRDefault="009F7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Kandidati su dužni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sobom imati odgovarajuću identifikacijsku ispravu (važeću osobnu iskaznicu, putovnicu ili vozačku dozvolu).Kandidati koji ne mogu dokazati identitet i kandidati koji dođu nakon naznačenog vremena, neće moći pristupiti testiranju. Ne postoji mogućnost nak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nadnog testiranja, bez obzira na razloge koji kandidata priječe da testiranju pristupi u naznačeno vrijeme. Za kandidata koji ne pristupi postupku testiranja smatra se da je odustao od natječaja.</w:t>
      </w:r>
    </w:p>
    <w:p w14:paraId="68E4FC01" w14:textId="77777777" w:rsidR="00A4301F" w:rsidRDefault="009F7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Povjerenstvo za vrednovanje utvrđuje Konačnu rang listu kand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idata prema ukupno ostvarenom broju bodova sukladno Odluci ravnateljice o načinu vrednovanja kandidata. U slučaju da kandidat prijavljen na natječaj ostvaruje prednost pri zapošljavanju prema posebnom propisu ima jednak, najveći broj bodova s jednim ili 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še kandidata koji ne ostvaruju prednost pri zapošljavanju, stavlja se na prvo mjesto Konačne rang liste. Ukoliko dva ili više kandidata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prijavljenih na natječaj ostvaruju prednost pri zapošljavanju prema posebnom propisu imaju jednak, najveći broj bodova,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prvo mjesto na Konačnoj rang listi se utvrđuje temeljem redoslijeda utvrđenog odredbama tog posebnog propisa.</w:t>
      </w:r>
    </w:p>
    <w:p w14:paraId="33A4B2F1" w14:textId="77777777" w:rsidR="00A4301F" w:rsidRDefault="009F7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PODRUČJA IZ KOJIH ĆE SE OBAVITI VREDNOVANJE ODNOSNO TESTIRANJE KANDIDATA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07195B3" w14:textId="77777777" w:rsidR="00A4301F" w:rsidRDefault="009F7F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Kućni red škole (nalazi se na web stranici škole pd rubrikom Opći dokume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nti škole – Novi kućni red- stara web stranica link: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https://web-arhiva.skole.hr/os-kkrstica-zd/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)</w:t>
      </w:r>
    </w:p>
    <w:p w14:paraId="3088DF2D" w14:textId="77777777" w:rsidR="00A4301F" w:rsidRDefault="009F7F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PRAVILNIK O DJELOKRUGU RADA TAJNIKA TE ADMINISTRATIVNO-TEHNIČKIM I POMOĆNIM POSLOVIMA KOJI SE OBAVLJAJU U OSNOVNOJ ŠKOLI (NN 40/14)</w:t>
      </w:r>
    </w:p>
    <w:p w14:paraId="0DE69173" w14:textId="77777777" w:rsidR="00A4301F" w:rsidRDefault="00A4301F">
      <w:pPr>
        <w:pStyle w:val="Odlomakpopisa"/>
        <w:spacing w:line="360" w:lineRule="auto"/>
        <w:rPr>
          <w:rFonts w:eastAsiaTheme="minorEastAsia"/>
          <w:color w:val="000000"/>
          <w:lang w:val="hr-HR"/>
        </w:rPr>
      </w:pPr>
    </w:p>
    <w:p w14:paraId="6166A2EC" w14:textId="77777777" w:rsidR="00A4301F" w:rsidRDefault="009F7F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Povjerenstvo:  </w:t>
      </w:r>
    </w:p>
    <w:p w14:paraId="39850FC7" w14:textId="77777777" w:rsidR="00A4301F" w:rsidRDefault="009F7F73">
      <w:pPr>
        <w:pStyle w:val="Odlomakpopisa"/>
        <w:spacing w:line="360" w:lineRule="auto"/>
        <w:jc w:val="both"/>
        <w:rPr>
          <w:lang w:val="hr-HR" w:eastAsia="en-US"/>
        </w:rPr>
      </w:pPr>
      <w:r>
        <w:rPr>
          <w:color w:val="000000"/>
        </w:rPr>
        <w:t>                                                                             </w:t>
      </w:r>
    </w:p>
    <w:p w14:paraId="40BB092E" w14:textId="77777777" w:rsidR="00A4301F" w:rsidRDefault="009F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Jasmina Matešić, ravnatel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jica                                  __________________________</w:t>
      </w:r>
    </w:p>
    <w:p w14:paraId="625BF2EA" w14:textId="77777777" w:rsidR="00A4301F" w:rsidRDefault="00A43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C82E69A" w14:textId="77777777" w:rsidR="00A4301F" w:rsidRDefault="009F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Dolores Zurak, učiteljica razredne nastave u PB       __________________________</w:t>
      </w:r>
    </w:p>
    <w:p w14:paraId="44D59BDB" w14:textId="77777777" w:rsidR="00A4301F" w:rsidRDefault="00A43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1C8E86A" w14:textId="77777777" w:rsidR="00A4301F" w:rsidRDefault="009F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Mate Santini, tajnik škole                                    ______________________________</w:t>
      </w:r>
    </w:p>
    <w:p w14:paraId="23890BC4" w14:textId="77777777" w:rsidR="00A4301F" w:rsidRDefault="00A4301F">
      <w:pPr>
        <w:jc w:val="both"/>
        <w:rPr>
          <w:rFonts w:ascii="Arial" w:hAnsi="Arial" w:cs="Arial"/>
        </w:rPr>
      </w:pPr>
    </w:p>
    <w:sectPr w:rsidR="00A4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38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38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FD7"/>
    <w:multiLevelType w:val="multilevel"/>
    <w:tmpl w:val="53C8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C049A"/>
    <w:multiLevelType w:val="multilevel"/>
    <w:tmpl w:val="C98ED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304A8"/>
    <w:multiLevelType w:val="multilevel"/>
    <w:tmpl w:val="B9487092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86252"/>
    <w:multiLevelType w:val="multilevel"/>
    <w:tmpl w:val="004A5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30633"/>
    <w:multiLevelType w:val="multilevel"/>
    <w:tmpl w:val="2C40FA68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52213"/>
    <w:multiLevelType w:val="multilevel"/>
    <w:tmpl w:val="FA9A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B5ECC"/>
    <w:multiLevelType w:val="multilevel"/>
    <w:tmpl w:val="AD1EC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237BC"/>
    <w:multiLevelType w:val="multilevel"/>
    <w:tmpl w:val="0A12A46A"/>
    <w:lvl w:ilvl="0">
      <w:start w:val="602"/>
      <w:numFmt w:val="bullet"/>
      <w:lvlText w:val="-"/>
      <w:lvlJc w:val="left"/>
      <w:pPr>
        <w:ind w:left="1080" w:hanging="360"/>
      </w:pPr>
      <w:rPr>
        <w:rFonts w:ascii="Verdana" w:eastAsiaTheme="minorEastAsia" w:hAnsi="Verdana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1F"/>
    <w:rsid w:val="009F7F73"/>
    <w:rsid w:val="00A4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143B"/>
  <w15:docId w15:val="{31D47A4F-DE3A-4AF4-ACD6-08E25F65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-arhiva.skole.hr/os-kkrstica-zd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1631-1F06-4319-9CFE-89A50B47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13</cp:revision>
  <cp:lastPrinted>2019-03-25T08:22:00Z</cp:lastPrinted>
  <dcterms:created xsi:type="dcterms:W3CDTF">2019-12-04T12:24:00Z</dcterms:created>
  <dcterms:modified xsi:type="dcterms:W3CDTF">2025-02-13T13:05:00Z</dcterms:modified>
</cp:coreProperties>
</file>