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97" w:rsidRPr="00670397" w:rsidRDefault="00670397" w:rsidP="00670397">
      <w:pPr>
        <w:jc w:val="center"/>
        <w:rPr>
          <w:b/>
          <w:i/>
        </w:rPr>
      </w:pPr>
      <w:r w:rsidRPr="00670397">
        <w:rPr>
          <w:b/>
          <w:i/>
        </w:rPr>
        <w:t>22.LISTOPADA 2016</w:t>
      </w:r>
      <w:r>
        <w:rPr>
          <w:b/>
          <w:i/>
        </w:rPr>
        <w:t xml:space="preserve"> - </w:t>
      </w:r>
      <w:r w:rsidRPr="00670397">
        <w:rPr>
          <w:b/>
          <w:i/>
        </w:rPr>
        <w:t xml:space="preserve">MEĐUNARODNI DAN SVJESNOSTI O MUCANJU </w:t>
      </w:r>
    </w:p>
    <w:p w:rsidR="00670397" w:rsidRDefault="00670397"/>
    <w:p w:rsidR="00670397" w:rsidRDefault="00670397"/>
    <w:p w:rsidR="0067446D" w:rsidRPr="0067446D" w:rsidRDefault="0067446D" w:rsidP="00674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67446D">
        <w:rPr>
          <w:rFonts w:eastAsia="Times New Roman" w:cstheme="minorHAnsi"/>
          <w:color w:val="000000"/>
        </w:rPr>
        <w:t>Dana</w:t>
      </w:r>
      <w:r>
        <w:rPr>
          <w:rFonts w:eastAsia="Times New Roman" w:cstheme="minorHAnsi"/>
          <w:color w:val="000000"/>
        </w:rPr>
        <w:t xml:space="preserve"> </w:t>
      </w:r>
      <w:r w:rsidRPr="0067446D">
        <w:rPr>
          <w:rFonts w:eastAsia="Times New Roman" w:cstheme="minorHAnsi"/>
          <w:i/>
          <w:color w:val="000000"/>
        </w:rPr>
        <w:t>22. listopada</w:t>
      </w:r>
      <w:r w:rsidRPr="0067446D">
        <w:rPr>
          <w:rFonts w:eastAsia="Times New Roman" w:cstheme="minorHAnsi"/>
          <w:color w:val="000000"/>
        </w:rPr>
        <w:t xml:space="preserve">, obilježava </w:t>
      </w:r>
      <w:r w:rsidR="007936A1">
        <w:rPr>
          <w:rFonts w:eastAsia="Times New Roman" w:cstheme="minorHAnsi"/>
          <w:color w:val="000000"/>
        </w:rPr>
        <w:t xml:space="preserve">se </w:t>
      </w:r>
      <w:r w:rsidRPr="0067446D">
        <w:rPr>
          <w:rFonts w:eastAsia="Times New Roman" w:cstheme="minorHAnsi"/>
          <w:color w:val="000000"/>
        </w:rPr>
        <w:t xml:space="preserve"> </w:t>
      </w:r>
      <w:r w:rsidRPr="0067446D">
        <w:rPr>
          <w:rFonts w:eastAsia="Times New Roman" w:cstheme="minorHAnsi"/>
          <w:i/>
          <w:color w:val="000000"/>
        </w:rPr>
        <w:t>Međunarodni dan svjesnosti o mucanju</w:t>
      </w:r>
      <w:r w:rsidRPr="0067446D">
        <w:rPr>
          <w:rFonts w:eastAsia="Times New Roman" w:cstheme="minorHAnsi"/>
          <w:color w:val="000000"/>
        </w:rPr>
        <w:t xml:space="preserve"> (ISAD) čije je obilježavanje u svijetu počelo na inicijativu </w:t>
      </w:r>
      <w:r w:rsidRPr="0067446D">
        <w:rPr>
          <w:rFonts w:eastAsia="Times New Roman" w:cstheme="minorHAnsi"/>
          <w:i/>
          <w:color w:val="000000"/>
        </w:rPr>
        <w:t>Michaela Sugarmana</w:t>
      </w:r>
      <w:r w:rsidRPr="0067446D">
        <w:rPr>
          <w:rFonts w:eastAsia="Times New Roman" w:cstheme="minorHAnsi"/>
          <w:color w:val="000000"/>
        </w:rPr>
        <w:t>, amerikanca koji muca i koji je bio već godinama aktivan u zajednici osoba koje mucaju. Inicijativa je brzo prihvaćena od strane Međunarodnog udruženja osoba koje mucaju (International Stuttering Association - ISA).</w:t>
      </w:r>
    </w:p>
    <w:p w:rsidR="007936A1" w:rsidRPr="007936A1" w:rsidRDefault="0067446D" w:rsidP="007936A1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67446D">
        <w:rPr>
          <w:rFonts w:eastAsia="Times New Roman" w:cstheme="minorHAnsi"/>
          <w:color w:val="000000"/>
        </w:rPr>
        <w:t xml:space="preserve">U Hrvatskoj </w:t>
      </w:r>
      <w:r>
        <w:rPr>
          <w:rFonts w:eastAsia="Times New Roman" w:cstheme="minorHAnsi"/>
          <w:color w:val="000000"/>
        </w:rPr>
        <w:t xml:space="preserve">je </w:t>
      </w:r>
      <w:r w:rsidRPr="0067446D">
        <w:rPr>
          <w:rFonts w:eastAsia="Times New Roman" w:cstheme="minorHAnsi"/>
          <w:color w:val="000000"/>
        </w:rPr>
        <w:t xml:space="preserve">ovaj dan na inicijativu </w:t>
      </w:r>
      <w:r w:rsidRPr="0067446D">
        <w:rPr>
          <w:rFonts w:eastAsia="Times New Roman" w:cstheme="minorHAnsi"/>
          <w:i/>
          <w:color w:val="000000"/>
        </w:rPr>
        <w:t>Udruge "Hinko Freund"</w:t>
      </w:r>
      <w:r w:rsidRPr="0067446D">
        <w:rPr>
          <w:rFonts w:eastAsia="Times New Roman" w:cstheme="minorHAnsi"/>
          <w:color w:val="000000"/>
        </w:rPr>
        <w:t xml:space="preserve"> </w:t>
      </w:r>
      <w:r w:rsidR="008E3CA7">
        <w:rPr>
          <w:rFonts w:eastAsia="Times New Roman" w:cstheme="minorHAnsi"/>
          <w:color w:val="000000"/>
        </w:rPr>
        <w:t>, Hrvatski s</w:t>
      </w:r>
      <w:r w:rsidRPr="0067446D">
        <w:rPr>
          <w:rFonts w:eastAsia="Times New Roman" w:cstheme="minorHAnsi"/>
          <w:color w:val="000000"/>
        </w:rPr>
        <w:t xml:space="preserve">abor 2009. godine proglasio </w:t>
      </w:r>
      <w:r w:rsidRPr="0067446D">
        <w:rPr>
          <w:rFonts w:eastAsia="Times New Roman" w:cstheme="minorHAnsi"/>
          <w:i/>
          <w:color w:val="000000"/>
        </w:rPr>
        <w:t>22. listopada Danom svjesnosti o</w:t>
      </w:r>
      <w:r w:rsidRPr="0067446D">
        <w:rPr>
          <w:rFonts w:eastAsia="Times New Roman" w:cstheme="minorHAnsi"/>
          <w:color w:val="000000"/>
        </w:rPr>
        <w:t xml:space="preserve"> </w:t>
      </w:r>
      <w:r w:rsidRPr="0067446D">
        <w:rPr>
          <w:rFonts w:eastAsia="Times New Roman" w:cstheme="minorHAnsi"/>
          <w:i/>
          <w:color w:val="000000"/>
        </w:rPr>
        <w:t>mucanju u Hrvatskoj</w:t>
      </w:r>
      <w:r w:rsidRPr="0067446D">
        <w:rPr>
          <w:rFonts w:eastAsia="Times New Roman" w:cstheme="minorHAnsi"/>
          <w:color w:val="000000"/>
        </w:rPr>
        <w:t>.</w:t>
      </w:r>
      <w:r w:rsidR="00CB494D">
        <w:rPr>
          <w:rFonts w:eastAsia="Times New Roman" w:cstheme="minorHAnsi"/>
          <w:color w:val="000000"/>
        </w:rPr>
        <w:t xml:space="preserve"> </w:t>
      </w:r>
      <w:r w:rsidR="007936A1" w:rsidRPr="007936A1">
        <w:rPr>
          <w:rFonts w:eastAsia="Times New Roman" w:cstheme="minorHAnsi"/>
          <w:color w:val="000000"/>
        </w:rPr>
        <w:t xml:space="preserve">Na temelju više epidemioloških istraživanja provedenih tijekom proteklih nekoliko desetljeća, </w:t>
      </w:r>
      <w:r w:rsidR="007936A1">
        <w:rPr>
          <w:rFonts w:eastAsia="Times New Roman" w:cstheme="minorHAnsi"/>
          <w:color w:val="000000"/>
        </w:rPr>
        <w:t xml:space="preserve">kao i </w:t>
      </w:r>
      <w:r w:rsidR="007936A1" w:rsidRPr="007936A1">
        <w:rPr>
          <w:rFonts w:eastAsia="Times New Roman" w:cstheme="minorHAnsi"/>
          <w:color w:val="000000"/>
        </w:rPr>
        <w:t>u skladu s današnjom svjetskom populacijom, procjenjuje se da je tijekom života mucalo oko 360 milijuna ljudi, a da ih trenutno muca 72 milijuna</w:t>
      </w:r>
      <w:r w:rsidR="007936A1">
        <w:rPr>
          <w:rFonts w:eastAsia="Times New Roman" w:cstheme="minorHAnsi"/>
          <w:color w:val="000000"/>
        </w:rPr>
        <w:t xml:space="preserve"> (</w:t>
      </w:r>
      <w:r w:rsidR="007936A1" w:rsidRPr="007936A1">
        <w:rPr>
          <w:rFonts w:eastAsia="Times New Roman" w:cstheme="minorHAnsi"/>
          <w:color w:val="000000"/>
          <w:sz w:val="20"/>
          <w:szCs w:val="20"/>
        </w:rPr>
        <w:t>www.udruga-hinkofreund.hr</w:t>
      </w:r>
      <w:r w:rsidR="007936A1">
        <w:rPr>
          <w:rFonts w:eastAsia="Times New Roman" w:cstheme="minorHAnsi"/>
          <w:color w:val="000000"/>
        </w:rPr>
        <w:t>)</w:t>
      </w:r>
      <w:r w:rsidR="007936A1" w:rsidRPr="007936A1">
        <w:rPr>
          <w:rFonts w:eastAsia="Times New Roman" w:cstheme="minorHAnsi"/>
          <w:color w:val="000000"/>
        </w:rPr>
        <w:t>.</w:t>
      </w:r>
    </w:p>
    <w:p w:rsidR="0067446D" w:rsidRDefault="0067446D" w:rsidP="0067446D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E10E3" w:rsidRPr="0067446D" w:rsidRDefault="00FE10E3" w:rsidP="0067446D">
      <w:pPr>
        <w:spacing w:after="0" w:line="240" w:lineRule="auto"/>
        <w:jc w:val="both"/>
        <w:rPr>
          <w:rFonts w:eastAsia="Times New Roman" w:cstheme="minorHAnsi"/>
          <w:b/>
          <w:i/>
          <w:color w:val="000000"/>
        </w:rPr>
      </w:pPr>
      <w:r>
        <w:rPr>
          <w:rFonts w:eastAsia="Times New Roman" w:cstheme="minorHAnsi"/>
          <w:b/>
          <w:i/>
          <w:color w:val="000000"/>
        </w:rPr>
        <w:t>Što je to mucanje?</w:t>
      </w:r>
    </w:p>
    <w:p w:rsidR="00AD021C" w:rsidRDefault="00090AAE">
      <w:r w:rsidRPr="008E3CA7">
        <w:rPr>
          <w:i/>
        </w:rPr>
        <w:t>Tečan govor</w:t>
      </w:r>
      <w:r>
        <w:t xml:space="preserve"> podrazumijeva</w:t>
      </w:r>
      <w:r w:rsidRPr="008E3CA7">
        <w:rPr>
          <w:i/>
        </w:rPr>
        <w:t xml:space="preserve"> uravnoteženost</w:t>
      </w:r>
      <w:r>
        <w:t xml:space="preserve"> elemenata govora kao što su : stanka, ritam, intonacija, naglasak i tempo. Tečan govor je onaj koji se izvodi jednostavno i s lakoćom. Ponekad je teško balansirati sve </w:t>
      </w:r>
      <w:r w:rsidR="00670397">
        <w:t>navedene</w:t>
      </w:r>
      <w:r>
        <w:t xml:space="preserve"> elemente pa</w:t>
      </w:r>
      <w:r w:rsidR="00670397">
        <w:t xml:space="preserve"> tako </w:t>
      </w:r>
      <w:r>
        <w:t>mnogi od nas s vremena na vrijeme „zapnu“ u govoru. Kada su takve epizode neuobičajeno učestale i jake, možemo posumnjati na mucanje.</w:t>
      </w:r>
      <w:r w:rsidR="003B1E00">
        <w:t xml:space="preserve"> Glavni uzrok mucanja još nije u potpunosti otkriven, ali se zna da je </w:t>
      </w:r>
      <w:r w:rsidR="003B1E00" w:rsidRPr="008E3CA7">
        <w:rPr>
          <w:i/>
        </w:rPr>
        <w:t>multifaktorni uzrok</w:t>
      </w:r>
      <w:r w:rsidR="003B1E00">
        <w:t xml:space="preserve"> (genetska podloga, oštećenje mozga pri porodu, trudnoći ili kasnije,</w:t>
      </w:r>
      <w:r w:rsidR="008E3CA7">
        <w:t xml:space="preserve"> nepravilnosti u strukturi mozga,</w:t>
      </w:r>
      <w:r w:rsidR="003B1E00">
        <w:t xml:space="preserve"> okolina)</w:t>
      </w:r>
    </w:p>
    <w:p w:rsidR="00090AAE" w:rsidRPr="00DC071F" w:rsidRDefault="00090AAE">
      <w:pPr>
        <w:rPr>
          <w:i/>
        </w:rPr>
      </w:pPr>
      <w:r>
        <w:t xml:space="preserve">Postoje brojne definicije mucanja koje opisuju govorna ponašanja osoba koje mucaju te </w:t>
      </w:r>
      <w:r w:rsidR="00670397">
        <w:t xml:space="preserve">navode kako je njihov govor netečan, odnosno da ima </w:t>
      </w:r>
      <w:r w:rsidRPr="00DC071F">
        <w:rPr>
          <w:i/>
        </w:rPr>
        <w:t>poremeć</w:t>
      </w:r>
      <w:r w:rsidR="00670397" w:rsidRPr="00DC071F">
        <w:rPr>
          <w:i/>
        </w:rPr>
        <w:t>en</w:t>
      </w:r>
      <w:r w:rsidRPr="00DC071F">
        <w:rPr>
          <w:i/>
        </w:rPr>
        <w:t xml:space="preserve"> rit</w:t>
      </w:r>
      <w:r w:rsidR="00670397" w:rsidRPr="00DC071F">
        <w:rPr>
          <w:i/>
        </w:rPr>
        <w:t>am</w:t>
      </w:r>
      <w:r w:rsidRPr="00DC071F">
        <w:rPr>
          <w:i/>
        </w:rPr>
        <w:t xml:space="preserve"> i temp</w:t>
      </w:r>
      <w:r w:rsidR="00670397" w:rsidRPr="00DC071F">
        <w:rPr>
          <w:i/>
        </w:rPr>
        <w:t>o</w:t>
      </w:r>
      <w:r>
        <w:t xml:space="preserve">. Pojavljuju se </w:t>
      </w:r>
      <w:r w:rsidRPr="00DC071F">
        <w:rPr>
          <w:i/>
        </w:rPr>
        <w:t>ponavljanje glasova, slogova i riječi, produživ</w:t>
      </w:r>
      <w:r w:rsidR="0067446D" w:rsidRPr="00DC071F">
        <w:rPr>
          <w:i/>
        </w:rPr>
        <w:t>anje glasova, zastoji i umetanje.</w:t>
      </w:r>
    </w:p>
    <w:p w:rsidR="00FE10E3" w:rsidRPr="00FE10E3" w:rsidRDefault="00FE10E3" w:rsidP="00FE10E3">
      <w:pPr>
        <w:pStyle w:val="NoSpacing"/>
        <w:rPr>
          <w:b/>
          <w:i/>
        </w:rPr>
      </w:pPr>
      <w:r w:rsidRPr="00FE10E3">
        <w:rPr>
          <w:b/>
          <w:i/>
        </w:rPr>
        <w:t>Terapija</w:t>
      </w:r>
    </w:p>
    <w:p w:rsidR="007936A1" w:rsidRDefault="00090AAE" w:rsidP="00FE10E3">
      <w:r>
        <w:t xml:space="preserve">Mucanje se najčešće javlja u ranom djetinjstvu između </w:t>
      </w:r>
      <w:r w:rsidRPr="00DC071F">
        <w:rPr>
          <w:i/>
        </w:rPr>
        <w:t>2. i 4. godine</w:t>
      </w:r>
      <w:r>
        <w:t xml:space="preserve">. </w:t>
      </w:r>
      <w:r w:rsidR="00670397">
        <w:t xml:space="preserve"> </w:t>
      </w:r>
      <w:r>
        <w:t>Još uvijek postoj</w:t>
      </w:r>
      <w:r w:rsidR="003B1E00">
        <w:t>i</w:t>
      </w:r>
      <w:r>
        <w:t xml:space="preserve"> stajališt</w:t>
      </w:r>
      <w:r w:rsidR="003B1E00">
        <w:t xml:space="preserve">e </w:t>
      </w:r>
      <w:r>
        <w:t>kako s djecom koja počnu mucati ne treba raditi terapiju do</w:t>
      </w:r>
      <w:r w:rsidR="00670397">
        <w:t>,</w:t>
      </w:r>
      <w:r>
        <w:t xml:space="preserve"> najčešće spominjane</w:t>
      </w:r>
      <w:r w:rsidR="00670397">
        <w:t>,</w:t>
      </w:r>
      <w:r>
        <w:t xml:space="preserve"> pete godine života </w:t>
      </w:r>
      <w:r w:rsidR="003B1E00">
        <w:t xml:space="preserve">ili dok dijete ne nauči čitati. Brojna </w:t>
      </w:r>
      <w:r>
        <w:t xml:space="preserve">istraživanja upravo to pobijaju i naglašavaju kako su </w:t>
      </w:r>
      <w:r w:rsidRPr="00DC071F">
        <w:rPr>
          <w:i/>
        </w:rPr>
        <w:t>učinci rane terapije mucanja najučinkovitiji.</w:t>
      </w:r>
      <w:r w:rsidR="00670397">
        <w:t xml:space="preserve"> </w:t>
      </w:r>
      <w:r w:rsidR="0067446D">
        <w:t xml:space="preserve"> Postoje brojne terapije koje se određuju ovisno o dobi djeteta te o trajanju i načinu njegovog mucanja. Terapija koja se koristi za djecu školske dobi, a pokazala je dobre rezultate, jest </w:t>
      </w:r>
      <w:r w:rsidR="0067446D" w:rsidRPr="00DC071F">
        <w:rPr>
          <w:i/>
        </w:rPr>
        <w:t>oblikovanje tečnog govora</w:t>
      </w:r>
      <w:r w:rsidR="003B1E00" w:rsidRPr="00DC071F">
        <w:rPr>
          <w:i/>
        </w:rPr>
        <w:t>.</w:t>
      </w:r>
    </w:p>
    <w:p w:rsidR="00FE10E3" w:rsidRPr="00FE10E3" w:rsidRDefault="00FE10E3" w:rsidP="00FE10E3">
      <w:pPr>
        <w:pStyle w:val="NoSpacing"/>
        <w:rPr>
          <w:b/>
          <w:i/>
        </w:rPr>
      </w:pPr>
      <w:r w:rsidRPr="00FE10E3">
        <w:rPr>
          <w:b/>
          <w:i/>
        </w:rPr>
        <w:t>Savjeti</w:t>
      </w:r>
    </w:p>
    <w:p w:rsidR="00FE10E3" w:rsidRDefault="003B1E00" w:rsidP="00FE10E3">
      <w:r>
        <w:t xml:space="preserve">Ukoliko roditelji zamjete teškoće u govoru svog djeteta, trebali bi se obratiti logopedu. </w:t>
      </w:r>
      <w:r w:rsidR="00FE10E3">
        <w:t>Ako</w:t>
      </w:r>
      <w:r>
        <w:t xml:space="preserve"> se ustanovi da se radi o mucanju, obavezno </w:t>
      </w:r>
      <w:r w:rsidR="00FE10E3">
        <w:t xml:space="preserve">trebaju </w:t>
      </w:r>
      <w:r>
        <w:t>obavi</w:t>
      </w:r>
      <w:r w:rsidR="00FE10E3">
        <w:t xml:space="preserve">jestiti i odgajatelje/učitelje/nastavnike kako bi mogli pravilno postupati s djetetom koje muca. </w:t>
      </w:r>
    </w:p>
    <w:p w:rsidR="008A1049" w:rsidRPr="007936A1" w:rsidRDefault="00CB494D" w:rsidP="00CB494D">
      <w:r>
        <w:t>Do</w:t>
      </w:r>
      <w:r w:rsidR="00FE10E3">
        <w:t>ima se kako je mucanje i danas,</w:t>
      </w:r>
      <w:r w:rsidR="008E3CA7">
        <w:t xml:space="preserve"> još uvijek tabu tema iako postoje daleko veća saznanja u odnosu na prijašnja vremena.</w:t>
      </w:r>
      <w:r w:rsidR="00FE10E3">
        <w:t xml:space="preserve"> </w:t>
      </w:r>
      <w:r w:rsidR="008E3CA7">
        <w:t>Poželjno je</w:t>
      </w:r>
      <w:r w:rsidR="00FE10E3">
        <w:t xml:space="preserve"> otvoreno pričati o toj temi. </w:t>
      </w:r>
      <w:r w:rsidR="00FE10E3" w:rsidRPr="00FE10E3">
        <w:t>Djetetu bude lakše kad</w:t>
      </w:r>
      <w:r w:rsidR="008E3CA7">
        <w:t xml:space="preserve">a </w:t>
      </w:r>
      <w:r w:rsidR="00FE10E3" w:rsidRPr="00FE10E3">
        <w:t xml:space="preserve"> vidi da ga netko razumije, da mu želi pomoći, da mu daje mogućnost</w:t>
      </w:r>
      <w:r w:rsidR="008E3CA7">
        <w:t xml:space="preserve">, </w:t>
      </w:r>
      <w:r w:rsidR="00FE10E3" w:rsidRPr="00FE10E3">
        <w:t xml:space="preserve"> ne u smislu da mu daje bolju ocjenu</w:t>
      </w:r>
      <w:r w:rsidR="00FE10E3">
        <w:t>,</w:t>
      </w:r>
      <w:r w:rsidR="008E3CA7">
        <w:t xml:space="preserve"> nego zbog načina na koji </w:t>
      </w:r>
      <w:r w:rsidR="00FE10E3" w:rsidRPr="00FE10E3">
        <w:t>će ga ispitati, vrijeme kad</w:t>
      </w:r>
      <w:r w:rsidR="008E3CA7">
        <w:t xml:space="preserve">a će ga pitati - </w:t>
      </w:r>
      <w:r w:rsidR="00FE10E3" w:rsidRPr="00FE10E3">
        <w:t xml:space="preserve"> kad se osjeća dovoljno sigurno da odgovara</w:t>
      </w:r>
      <w:r w:rsidR="00FE10E3">
        <w:t>.</w:t>
      </w:r>
      <w:r w:rsidR="00DC071F">
        <w:t xml:space="preserve"> </w:t>
      </w:r>
      <w:r w:rsidR="00FE10E3">
        <w:t>Treba izbjegavati dovršavanje riječi i rečenica umjesto učenika, sugerira</w:t>
      </w:r>
      <w:r w:rsidR="00DC071F">
        <w:t>nje</w:t>
      </w:r>
      <w:r w:rsidR="00FE10E3">
        <w:t xml:space="preserve"> da govori sporije ili da ponovi rečeno  jer time pokazujemo nezadovoljstvo njegovim govorom. Učinkovitije je vlastitim govorom pokazati učeniku primjer, usporiti svoj govor i biti model. </w:t>
      </w:r>
      <w:r w:rsidR="008A1049" w:rsidRPr="007936A1">
        <w:t xml:space="preserve">Dijete koje muca ili ima </w:t>
      </w:r>
      <w:r w:rsidR="008A1049" w:rsidRPr="007936A1">
        <w:lastRenderedPageBreak/>
        <w:t>neki drugi poremećaj govora</w:t>
      </w:r>
      <w:r>
        <w:t>,</w:t>
      </w:r>
      <w:r w:rsidR="008A1049" w:rsidRPr="007936A1">
        <w:t xml:space="preserve"> nije dobro izostavljati iz aktivnosti koje uključuju govor</w:t>
      </w:r>
      <w:r w:rsidR="008A1049">
        <w:t>.</w:t>
      </w:r>
      <w:r w:rsidR="008A1049" w:rsidRPr="008A1049">
        <w:t xml:space="preserve"> </w:t>
      </w:r>
      <w:r w:rsidR="008A1049" w:rsidRPr="007936A1">
        <w:t>Kako znamo da se u pravilu ne muca kada se govori u</w:t>
      </w:r>
      <w:r>
        <w:t xml:space="preserve"> </w:t>
      </w:r>
      <w:r w:rsidR="008A1049" w:rsidRPr="007936A1">
        <w:t xml:space="preserve">glas s nekim, </w:t>
      </w:r>
      <w:r w:rsidR="008A1049">
        <w:t xml:space="preserve">poželjno je </w:t>
      </w:r>
      <w:r w:rsidR="008A1049" w:rsidRPr="007936A1">
        <w:t xml:space="preserve"> osmislit</w:t>
      </w:r>
      <w:r w:rsidR="008A1049">
        <w:t>i</w:t>
      </w:r>
      <w:r w:rsidR="008A1049" w:rsidRPr="007936A1">
        <w:t xml:space="preserve"> aktivnosti u kojima će dijete koje muca govoriti ili čitati u paru s djetetom tečnog govora. Isto tako, lakše je govoriti kada govorom pratimo neku manualnu aktivnost. Zato će djetetu koje muca vjerojatno biti lakše govorom opisivati ono što radi.</w:t>
      </w:r>
    </w:p>
    <w:p w:rsidR="008E3CA7" w:rsidRDefault="008A1049" w:rsidP="00FE10E3">
      <w:r>
        <w:t xml:space="preserve">Ponekad osobe koje </w:t>
      </w:r>
      <w:r w:rsidR="008E3CA7" w:rsidRPr="008E3CA7">
        <w:t xml:space="preserve">mucaju ne mogu normalno živjeti, </w:t>
      </w:r>
      <w:r w:rsidR="008E3CA7">
        <w:t>smatraju da ih</w:t>
      </w:r>
      <w:r w:rsidR="008E3CA7" w:rsidRPr="008E3CA7">
        <w:t xml:space="preserve"> mucanje spriječava </w:t>
      </w:r>
      <w:r w:rsidR="00CB494D">
        <w:t>u dijeljenju</w:t>
      </w:r>
      <w:r w:rsidR="008E3CA7" w:rsidRPr="008E3CA7">
        <w:t xml:space="preserve"> svoj</w:t>
      </w:r>
      <w:r w:rsidR="00CB494D">
        <w:t>ih</w:t>
      </w:r>
      <w:r w:rsidR="008E3CA7" w:rsidRPr="008E3CA7">
        <w:t xml:space="preserve"> misli i osjećaj</w:t>
      </w:r>
      <w:r w:rsidR="00CB494D">
        <w:t>a</w:t>
      </w:r>
      <w:r w:rsidR="008E3CA7" w:rsidRPr="008E3CA7">
        <w:t xml:space="preserve">, </w:t>
      </w:r>
      <w:r w:rsidR="00CB494D">
        <w:t xml:space="preserve">da ograničava prihvaćenost </w:t>
      </w:r>
      <w:bookmarkStart w:id="0" w:name="_GoBack"/>
      <w:bookmarkEnd w:id="0"/>
      <w:r w:rsidR="00CB494D">
        <w:t>među vršnjacima i sl</w:t>
      </w:r>
      <w:r w:rsidR="008E3CA7" w:rsidRPr="008E3CA7">
        <w:t>. Ako je okolina dovoljno tolerantna i upoznata</w:t>
      </w:r>
      <w:r w:rsidR="008E3CA7">
        <w:t xml:space="preserve"> s ovim poremećajem, ako želi čuti što osoba koja muca želi prenijeti i nije usredotočena na način govora (mucanje) već na sadržaj onog što se govori</w:t>
      </w:r>
      <w:r w:rsidR="008E3CA7" w:rsidRPr="008E3CA7">
        <w:t xml:space="preserve">, onda </w:t>
      </w:r>
      <w:r w:rsidR="008E3CA7">
        <w:t>mucanje nije toliki problem</w:t>
      </w:r>
      <w:r w:rsidR="008E3CA7" w:rsidRPr="008E3CA7">
        <w:t>. Ako počnemo više prihvaćati ljude koji s</w:t>
      </w:r>
      <w:r w:rsidR="008E3CA7">
        <w:t>u različiti od nas, koji su druga</w:t>
      </w:r>
      <w:r w:rsidR="008E3CA7" w:rsidRPr="008E3CA7">
        <w:t xml:space="preserve">čiji, </w:t>
      </w:r>
      <w:r w:rsidR="008E3CA7" w:rsidRPr="008E3CA7">
        <w:rPr>
          <w:i/>
        </w:rPr>
        <w:t>a čemu bismo svi trebali težiti</w:t>
      </w:r>
      <w:r w:rsidR="008E3CA7" w:rsidRPr="008E3CA7">
        <w:t xml:space="preserve">, onda </w:t>
      </w:r>
      <w:r w:rsidR="008E3CA7">
        <w:t>mucanje</w:t>
      </w:r>
      <w:r w:rsidR="008E3CA7" w:rsidRPr="008E3CA7">
        <w:t xml:space="preserve"> ne bi smio biti problem. </w:t>
      </w:r>
      <w:r w:rsidR="008E3CA7">
        <w:t xml:space="preserve">Ono što zabrinjava </w:t>
      </w:r>
      <w:r w:rsidR="008E3CA7" w:rsidRPr="008E3CA7">
        <w:t xml:space="preserve"> je što manje komuniciraju nego bi trebali</w:t>
      </w:r>
      <w:r w:rsidR="008E3CA7">
        <w:t>.</w:t>
      </w:r>
    </w:p>
    <w:p w:rsidR="00DC071F" w:rsidRDefault="00DC071F" w:rsidP="00FE10E3">
      <w:r>
        <w:t>Važno je spriječiti razvoj negativnih emocija koje mogu biti dio mucanja, pojavu socijalne anksioznosti i ostalih sekundarnih karakteristika mucanja te im razumijevanjem i podrškom dati do znanja da mucanje ne mora i nije ograničavajući faktor za vođenje sretnog i ispunjenog života.</w:t>
      </w:r>
    </w:p>
    <w:p w:rsidR="003B1E00" w:rsidRDefault="003B1E00"/>
    <w:p w:rsidR="007936A1" w:rsidRPr="007936A1" w:rsidRDefault="007936A1" w:rsidP="007936A1"/>
    <w:p w:rsidR="007936A1" w:rsidRPr="007936A1" w:rsidRDefault="007936A1" w:rsidP="007936A1"/>
    <w:p w:rsidR="007936A1" w:rsidRPr="007936A1" w:rsidRDefault="007936A1" w:rsidP="007936A1"/>
    <w:p w:rsidR="007936A1" w:rsidRDefault="007936A1" w:rsidP="007936A1"/>
    <w:p w:rsidR="00090AAE" w:rsidRPr="007936A1" w:rsidRDefault="00090AAE" w:rsidP="007936A1">
      <w:pPr>
        <w:ind w:firstLine="708"/>
      </w:pPr>
    </w:p>
    <w:sectPr w:rsidR="00090AAE" w:rsidRPr="007936A1" w:rsidSect="00AD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AE"/>
    <w:rsid w:val="00090AAE"/>
    <w:rsid w:val="003B1E00"/>
    <w:rsid w:val="00670397"/>
    <w:rsid w:val="0067446D"/>
    <w:rsid w:val="007936A1"/>
    <w:rsid w:val="008A1049"/>
    <w:rsid w:val="008E3CA7"/>
    <w:rsid w:val="00AD021C"/>
    <w:rsid w:val="00CB494D"/>
    <w:rsid w:val="00DC071F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Tamara</cp:lastModifiedBy>
  <cp:revision>4</cp:revision>
  <dcterms:created xsi:type="dcterms:W3CDTF">2016-10-21T10:51:00Z</dcterms:created>
  <dcterms:modified xsi:type="dcterms:W3CDTF">2016-10-21T11:01:00Z</dcterms:modified>
</cp:coreProperties>
</file>