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24F" w:rsidRPr="00F6624F" w:rsidRDefault="00F6624F" w:rsidP="00F6624F">
      <w:pPr>
        <w:spacing w:line="240" w:lineRule="auto"/>
        <w:rPr>
          <w:rFonts w:ascii="Times New Roman" w:eastAsia="Times New Roman" w:hAnsi="Times New Roman" w:cs="Times New Roman"/>
          <w:color w:val="005379"/>
          <w:sz w:val="32"/>
          <w:szCs w:val="32"/>
          <w:lang w:eastAsia="hr-HR"/>
        </w:rPr>
      </w:pPr>
      <w:r w:rsidRPr="00F6624F">
        <w:rPr>
          <w:rFonts w:ascii="Times New Roman" w:eastAsia="Times New Roman" w:hAnsi="Times New Roman" w:cs="Times New Roman"/>
          <w:color w:val="005379"/>
          <w:sz w:val="32"/>
          <w:szCs w:val="32"/>
          <w:lang w:eastAsia="hr-HR"/>
        </w:rPr>
        <w:t>Kraljev: "Možda se među vama skriva novi nobelovac"</w:t>
      </w:r>
    </w:p>
    <w:p w:rsidR="00F6624F" w:rsidRPr="00F6624F" w:rsidRDefault="00F6624F" w:rsidP="00F6624F">
      <w:pPr>
        <w:spacing w:after="0" w:line="240" w:lineRule="auto"/>
        <w:rPr>
          <w:rFonts w:ascii="Times New Roman" w:eastAsia="Times New Roman" w:hAnsi="Times New Roman" w:cs="Times New Roman"/>
          <w:sz w:val="24"/>
          <w:szCs w:val="24"/>
          <w:lang w:eastAsia="hr-HR"/>
        </w:rPr>
      </w:pPr>
      <w:r w:rsidRPr="00F6624F">
        <w:rPr>
          <w:rFonts w:ascii="Times New Roman" w:eastAsia="Times New Roman" w:hAnsi="Times New Roman" w:cs="Times New Roman"/>
          <w:sz w:val="24"/>
          <w:szCs w:val="24"/>
          <w:lang w:eastAsia="hr-HR"/>
        </w:rPr>
        <w:t>Piše: </w:t>
      </w:r>
      <w:hyperlink r:id="rId4" w:history="1">
        <w:r w:rsidRPr="00F6624F">
          <w:rPr>
            <w:rFonts w:ascii="Times New Roman" w:eastAsia="Times New Roman" w:hAnsi="Times New Roman" w:cs="Times New Roman"/>
            <w:color w:val="0070A3"/>
            <w:sz w:val="24"/>
            <w:szCs w:val="24"/>
            <w:lang w:eastAsia="hr-HR"/>
          </w:rPr>
          <w:t>Irena Jurjević</w:t>
        </w:r>
      </w:hyperlink>
    </w:p>
    <w:p w:rsidR="00F6624F" w:rsidRPr="00F6624F" w:rsidRDefault="00F6624F" w:rsidP="00F6624F">
      <w:pPr>
        <w:spacing w:after="0" w:line="240" w:lineRule="auto"/>
        <w:rPr>
          <w:rFonts w:ascii="Times New Roman" w:eastAsia="Times New Roman" w:hAnsi="Times New Roman" w:cs="Times New Roman"/>
          <w:color w:val="6B6B6B"/>
          <w:lang w:eastAsia="hr-HR"/>
        </w:rPr>
      </w:pPr>
      <w:r w:rsidRPr="00F6624F">
        <w:rPr>
          <w:rFonts w:ascii="Times New Roman" w:eastAsia="Times New Roman" w:hAnsi="Times New Roman" w:cs="Times New Roman"/>
          <w:color w:val="6B6B6B"/>
          <w:lang w:eastAsia="hr-HR"/>
        </w:rPr>
        <w:t>12.03.2015.</w:t>
      </w:r>
    </w:p>
    <w:p w:rsidR="00F6624F" w:rsidRPr="00F6624F" w:rsidRDefault="00F6624F" w:rsidP="00F6624F">
      <w:pPr>
        <w:spacing w:after="150" w:line="330" w:lineRule="atLeast"/>
        <w:rPr>
          <w:rFonts w:ascii="Times New Roman" w:eastAsia="Times New Roman" w:hAnsi="Times New Roman" w:cs="Times New Roman"/>
          <w:color w:val="6B6B6B"/>
          <w:sz w:val="20"/>
          <w:szCs w:val="20"/>
          <w:lang w:eastAsia="hr-HR"/>
        </w:rPr>
      </w:pPr>
      <w:hyperlink r:id="rId5" w:history="1">
        <w:r>
          <w:rPr>
            <w:rFonts w:ascii="Times New Roman" w:eastAsia="Times New Roman" w:hAnsi="Times New Roman" w:cs="Times New Roman"/>
            <w:noProof/>
            <w:color w:val="6B6B6B"/>
            <w:sz w:val="20"/>
            <w:szCs w:val="20"/>
            <w:lang w:eastAsia="hr-HR"/>
          </w:rPr>
          <w:drawing>
            <wp:inline distT="0" distB="0" distL="0" distR="0">
              <wp:extent cx="152400" cy="152400"/>
              <wp:effectExtent l="19050" t="0" r="0" b="0"/>
              <wp:docPr id="1" name="Picture 1" descr="http://www.zadarskilist.hr/img/icon_favorite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adarskilist.hr/img/icon_favorites.gif">
                        <a:hlinkClick r:id="rId5"/>
                      </pic:cNvP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color w:val="6B6B6B"/>
            <w:sz w:val="20"/>
            <w:lang w:eastAsia="hr-HR"/>
          </w:rPr>
          <w:t>Dodaj u omiljene članke</w:t>
        </w:r>
      </w:hyperlink>
      <w:r w:rsidRPr="00F6624F">
        <w:rPr>
          <w:rFonts w:ascii="Times New Roman" w:eastAsia="Times New Roman" w:hAnsi="Times New Roman" w:cs="Times New Roman"/>
          <w:color w:val="6B6B6B"/>
          <w:sz w:val="20"/>
          <w:szCs w:val="20"/>
          <w:lang w:eastAsia="hr-HR"/>
        </w:rPr>
        <w:t> </w:t>
      </w:r>
      <w:hyperlink r:id="rId7" w:tooltip="Pošalji prijatelju" w:history="1">
        <w:r>
          <w:rPr>
            <w:rFonts w:ascii="Times New Roman" w:eastAsia="Times New Roman" w:hAnsi="Times New Roman" w:cs="Times New Roman"/>
            <w:noProof/>
            <w:color w:val="6B6B6B"/>
            <w:sz w:val="20"/>
            <w:szCs w:val="20"/>
            <w:lang w:eastAsia="hr-HR"/>
          </w:rPr>
          <w:drawing>
            <wp:inline distT="0" distB="0" distL="0" distR="0">
              <wp:extent cx="152400" cy="152400"/>
              <wp:effectExtent l="19050" t="0" r="0" b="0"/>
              <wp:docPr id="2" name="Picture 2" descr="http://www.zadarskilist.hr/img/icon_mail.gif">
                <a:hlinkClick xmlns:a="http://schemas.openxmlformats.org/drawingml/2006/main" r:id="rId7" tooltip="&quot;Pošalji prijatelj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adarskilist.hr/img/icon_mail.gif">
                        <a:hlinkClick r:id="rId7" tooltip="&quot;Pošalji prijatelju&quot;"/>
                      </pic:cNvPr>
                      <pic:cNvPicPr>
                        <a:picLocks noChangeAspect="1" noChangeArrowheads="1"/>
                      </pic:cNvPicPr>
                    </pic:nvPicPr>
                    <pic:blipFill>
                      <a:blip r:embed="rId8"/>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color w:val="6B6B6B"/>
            <w:sz w:val="20"/>
            <w:lang w:eastAsia="hr-HR"/>
          </w:rPr>
          <w:t>Pošalji prijatelju</w:t>
        </w:r>
      </w:hyperlink>
      <w:hyperlink r:id="rId9" w:history="1">
        <w:r>
          <w:rPr>
            <w:rFonts w:ascii="Times New Roman" w:eastAsia="Times New Roman" w:hAnsi="Times New Roman" w:cs="Times New Roman"/>
            <w:noProof/>
            <w:color w:val="6B6B6B"/>
            <w:sz w:val="20"/>
            <w:szCs w:val="20"/>
            <w:lang w:eastAsia="hr-HR"/>
          </w:rPr>
          <w:drawing>
            <wp:inline distT="0" distB="0" distL="0" distR="0">
              <wp:extent cx="152400" cy="152400"/>
              <wp:effectExtent l="19050" t="0" r="0" b="0"/>
              <wp:docPr id="3" name="Picture 3" descr="http://www.zadarskilist.hr/img/icon_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adarskilist.hr/img/icon_print.gif">
                        <a:hlinkClick r:id="rId5"/>
                      </pic:cNvPr>
                      <pic:cNvPicPr>
                        <a:picLocks noChangeAspect="1" noChangeArrowheads="1"/>
                      </pic:cNvPicPr>
                    </pic:nvPicPr>
                    <pic:blipFill>
                      <a:blip r:embed="rId1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color w:val="6B6B6B"/>
            <w:sz w:val="20"/>
            <w:lang w:eastAsia="hr-HR"/>
          </w:rPr>
          <w:t>Print</w:t>
        </w:r>
      </w:hyperlink>
      <w:hyperlink r:id="rId11" w:anchor="zadnjikomentar" w:history="1">
        <w:r>
          <w:rPr>
            <w:rFonts w:ascii="Times New Roman" w:eastAsia="Times New Roman" w:hAnsi="Times New Roman" w:cs="Times New Roman"/>
            <w:noProof/>
            <w:color w:val="6B6B6B"/>
            <w:sz w:val="20"/>
            <w:szCs w:val="20"/>
            <w:lang w:eastAsia="hr-HR"/>
          </w:rPr>
          <w:drawing>
            <wp:inline distT="0" distB="0" distL="0" distR="0">
              <wp:extent cx="152400" cy="152400"/>
              <wp:effectExtent l="19050" t="0" r="0" b="0"/>
              <wp:docPr id="4" name="Picture 4" descr="http://www.zadarskilist.hr/img/icon_comments.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adarskilist.hr/img/icon_comments.gif">
                        <a:hlinkClick r:id="rId12"/>
                      </pic:cNvPr>
                      <pic:cNvPicPr>
                        <a:picLocks noChangeAspect="1" noChangeArrowheads="1"/>
                      </pic:cNvPicPr>
                    </pic:nvPicPr>
                    <pic:blipFill>
                      <a:blip r:embed="rId1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6624F">
          <w:rPr>
            <w:rFonts w:ascii="Times New Roman" w:eastAsia="Times New Roman" w:hAnsi="Times New Roman" w:cs="Times New Roman"/>
            <w:color w:val="6B6B6B"/>
            <w:sz w:val="20"/>
            <w:lang w:eastAsia="hr-HR"/>
          </w:rPr>
          <w:t>Komentiraj</w:t>
        </w:r>
      </w:hyperlink>
    </w:p>
    <w:p w:rsidR="00F6624F" w:rsidRPr="00F6624F" w:rsidRDefault="00F6624F" w:rsidP="00F6624F">
      <w:pPr>
        <w:shd w:val="clear" w:color="auto" w:fill="FFFFFF"/>
        <w:spacing w:after="0" w:line="240" w:lineRule="auto"/>
        <w:jc w:val="both"/>
        <w:rPr>
          <w:rFonts w:ascii="Georgia" w:eastAsia="Times New Roman" w:hAnsi="Georgia" w:cs="Times New Roman"/>
          <w:color w:val="262626"/>
          <w:sz w:val="24"/>
          <w:szCs w:val="24"/>
          <w:lang w:eastAsia="hr-HR"/>
        </w:rPr>
      </w:pPr>
      <w:r>
        <w:rPr>
          <w:rFonts w:ascii="Georgia" w:eastAsia="Times New Roman" w:hAnsi="Georgia" w:cs="Times New Roman"/>
          <w:noProof/>
          <w:color w:val="005379"/>
          <w:sz w:val="24"/>
          <w:szCs w:val="24"/>
          <w:lang w:eastAsia="hr-HR"/>
        </w:rPr>
        <w:drawing>
          <wp:inline distT="0" distB="0" distL="0" distR="0">
            <wp:extent cx="2381250" cy="1581150"/>
            <wp:effectExtent l="19050" t="0" r="0" b="0"/>
            <wp:docPr id="5" name="Picture 5" descr="http://www.zadarskilist.hr/media/thumbs/1/os%20krune%20krstica-natjecanje%20kemija-120315-02_1.jpg">
              <a:hlinkClick xmlns:a="http://schemas.openxmlformats.org/drawingml/2006/main" r:id="rId14" tooltip="&quot; -- Foto: Zvonko KUCE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adarskilist.hr/media/thumbs/1/os%20krune%20krstica-natjecanje%20kemija-120315-02_1.jpg">
                      <a:hlinkClick r:id="rId14" tooltip="&quot; -- Foto: Zvonko KUCELIN&quot;"/>
                    </pic:cNvPr>
                    <pic:cNvPicPr>
                      <a:picLocks noChangeAspect="1" noChangeArrowheads="1"/>
                    </pic:cNvPicPr>
                  </pic:nvPicPr>
                  <pic:blipFill>
                    <a:blip r:embed="rId15"/>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F6624F" w:rsidRPr="00F6624F" w:rsidRDefault="00F6624F" w:rsidP="00F6624F">
      <w:pPr>
        <w:shd w:val="clear" w:color="auto" w:fill="FFFFFF"/>
        <w:spacing w:line="240" w:lineRule="auto"/>
        <w:rPr>
          <w:rFonts w:ascii="Georgia" w:eastAsia="Times New Roman" w:hAnsi="Georgia" w:cs="Times New Roman"/>
          <w:color w:val="0070A3"/>
          <w:sz w:val="18"/>
          <w:szCs w:val="18"/>
          <w:lang w:eastAsia="hr-HR"/>
        </w:rPr>
      </w:pPr>
      <w:r w:rsidRPr="00F6624F">
        <w:rPr>
          <w:rFonts w:ascii="Georgia" w:eastAsia="Times New Roman" w:hAnsi="Georgia" w:cs="Times New Roman"/>
          <w:color w:val="0070A3"/>
          <w:sz w:val="18"/>
          <w:szCs w:val="18"/>
          <w:lang w:eastAsia="hr-HR"/>
        </w:rPr>
        <w:t>Foto: Zvonko KUCELIN</w:t>
      </w:r>
    </w:p>
    <w:p w:rsidR="00F6624F" w:rsidRPr="00F6624F" w:rsidRDefault="00F6624F" w:rsidP="00F6624F">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F6624F">
        <w:rPr>
          <w:rFonts w:ascii="Georgia" w:eastAsia="Times New Roman" w:hAnsi="Georgia" w:cs="Times New Roman"/>
          <w:color w:val="262626"/>
          <w:sz w:val="24"/>
          <w:szCs w:val="24"/>
          <w:lang w:eastAsia="hr-HR"/>
        </w:rPr>
        <w:t>Osnovna škola Krune Krstića drugu godinu zaredom ugostila je Županijsko natjecanje iz kemije koje je jučer u njezinim prostorijama okupilo oko sedamdesetak najboljih učenika iz tog predmeta. Natjecali su se osnovnoškolci ali i srednjoškolci koje je pozdravila ravnateljica Jasmina Matešić, čestitavši im na dosad napravljenim uspjesima koji su ih plasirali na županijsku razinu.</w:t>
      </w:r>
    </w:p>
    <w:p w:rsidR="00F6624F" w:rsidRPr="00F6624F" w:rsidRDefault="00F6624F" w:rsidP="00F6624F">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F6624F">
        <w:rPr>
          <w:rFonts w:ascii="Georgia" w:eastAsia="Times New Roman" w:hAnsi="Georgia" w:cs="Times New Roman"/>
          <w:color w:val="262626"/>
          <w:sz w:val="24"/>
          <w:szCs w:val="24"/>
          <w:lang w:eastAsia="hr-HR"/>
        </w:rPr>
        <w:t>Učenici pod vodstvom prof. Dolores Vipotnik priredili su za uzvanike zabavni glazbeni, plesni te scenski program, a natjecanje je otvorila predsjednica Županijskog povjerenstva za osnovne škole Mira Žilić. Okupljenima se obratio i meteorolog Duško Kraljev, predsjednik Zajednice tehničke Kulture Zadarske županije.</w:t>
      </w:r>
    </w:p>
    <w:p w:rsidR="00F6624F" w:rsidRPr="00F6624F" w:rsidRDefault="00F6624F" w:rsidP="00F6624F">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F6624F">
        <w:rPr>
          <w:rFonts w:ascii="Georgia" w:eastAsia="Times New Roman" w:hAnsi="Georgia" w:cs="Times New Roman"/>
          <w:color w:val="262626"/>
          <w:sz w:val="24"/>
          <w:szCs w:val="24"/>
          <w:lang w:eastAsia="hr-HR"/>
        </w:rPr>
        <w:t>- Mala zemlja Hrvatska imala je dva nobelovca iz prirodnih znanosti. Možda se jedan nobelovac skriva i tu među vama. Znanje vam nitko ne može uzeti, jer kada znate vi ste slobodan čovjek i možete biti svugdje. I tada ćete biti ponos, obitelji, škole ali i domovine. Želim puno uspjeha budućim inženjerima, tehnolozima, proizvođačima koji će doprinijeti da naša zemlja izađe iz ovog kaveza. Vi ste koji ćete to raditi, poručio je Kraljev te u svom stilu dobacio još jednu informaciju:</w:t>
      </w:r>
    </w:p>
    <w:p w:rsidR="00F6624F" w:rsidRPr="00F6624F" w:rsidRDefault="00F6624F" w:rsidP="00F6624F">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F6624F">
        <w:rPr>
          <w:rFonts w:ascii="Georgia" w:eastAsia="Times New Roman" w:hAnsi="Georgia" w:cs="Times New Roman"/>
          <w:color w:val="262626"/>
          <w:sz w:val="24"/>
          <w:szCs w:val="24"/>
          <w:lang w:eastAsia="hr-HR"/>
        </w:rPr>
        <w:t>- Znate, vani vam puše bura. To je dobro, jer vlage je manje u zraku, a kada je vlage manje, mislite bolje!</w:t>
      </w:r>
    </w:p>
    <w:p w:rsidR="00F6624F" w:rsidRPr="00F6624F" w:rsidRDefault="00F6624F" w:rsidP="00F6624F">
      <w:pPr>
        <w:shd w:val="clear" w:color="auto" w:fill="FFFFFF"/>
        <w:spacing w:before="100" w:beforeAutospacing="1" w:after="100" w:afterAutospacing="1" w:line="240" w:lineRule="auto"/>
        <w:jc w:val="both"/>
        <w:rPr>
          <w:rFonts w:ascii="Georgia" w:eastAsia="Times New Roman" w:hAnsi="Georgia" w:cs="Times New Roman"/>
          <w:color w:val="262626"/>
          <w:sz w:val="24"/>
          <w:szCs w:val="24"/>
          <w:lang w:eastAsia="hr-HR"/>
        </w:rPr>
      </w:pPr>
      <w:r w:rsidRPr="00F6624F">
        <w:rPr>
          <w:rFonts w:ascii="Georgia" w:eastAsia="Times New Roman" w:hAnsi="Georgia" w:cs="Times New Roman"/>
          <w:color w:val="262626"/>
          <w:sz w:val="24"/>
          <w:szCs w:val="24"/>
          <w:lang w:eastAsia="hr-HR"/>
        </w:rPr>
        <w:t>U osnovnoj školi Krune Krstića jučer se u znanju kemije odmjerio trideset i jedan učenik iz osnovne škole, te 40 učenika iz srednje škole. Svi učenici koji postignu 33 boda, od maksimalnih 50 bodova bit će predloženi za državno natjecanje gdje će rezultate pregledati državno povjerenstvo te donijeti odluku o najboljima koji će biti pozvani na državnu razinu.</w:t>
      </w:r>
    </w:p>
    <w:p w:rsidR="00D54EEC" w:rsidRDefault="00F6624F" w:rsidP="00F6624F">
      <w:r>
        <w:rPr>
          <w:rFonts w:ascii="Times New Roman" w:eastAsia="Times New Roman" w:hAnsi="Times New Roman" w:cs="Times New Roman"/>
          <w:noProof/>
          <w:sz w:val="24"/>
          <w:szCs w:val="24"/>
          <w:lang w:eastAsia="hr-HR"/>
        </w:rPr>
        <w:drawing>
          <wp:inline distT="0" distB="0" distL="0" distR="0">
            <wp:extent cx="85725" cy="85725"/>
            <wp:effectExtent l="19050" t="0" r="9525" b="0"/>
            <wp:docPr id="6" name="Picture 6" descr="http://www.zadarskilist.hr/img/kraj_cla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adarskilist.hr/img/kraj_clanka.gif"/>
                    <pic:cNvPicPr>
                      <a:picLocks noChangeAspect="1" noChangeArrowheads="1"/>
                    </pic:cNvPicPr>
                  </pic:nvPicPr>
                  <pic:blipFill>
                    <a:blip r:embed="rId16"/>
                    <a:srcRect/>
                    <a:stretch>
                      <a:fillRect/>
                    </a:stretch>
                  </pic:blipFill>
                  <pic:spPr bwMode="auto">
                    <a:xfrm>
                      <a:off x="0" y="0"/>
                      <a:ext cx="85725" cy="85725"/>
                    </a:xfrm>
                    <a:prstGeom prst="rect">
                      <a:avLst/>
                    </a:prstGeom>
                    <a:noFill/>
                    <a:ln w="9525">
                      <a:noFill/>
                      <a:miter lim="800000"/>
                      <a:headEnd/>
                      <a:tailEnd/>
                    </a:ln>
                  </pic:spPr>
                </pic:pic>
              </a:graphicData>
            </a:graphic>
          </wp:inline>
        </w:drawing>
      </w:r>
    </w:p>
    <w:sectPr w:rsidR="00D54EEC" w:rsidSect="00D54E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624F"/>
    <w:rsid w:val="00D54EEC"/>
    <w:rsid w:val="00F6624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624F"/>
  </w:style>
  <w:style w:type="character" w:styleId="Hyperlink">
    <w:name w:val="Hyperlink"/>
    <w:basedOn w:val="DefaultParagraphFont"/>
    <w:uiPriority w:val="99"/>
    <w:semiHidden/>
    <w:unhideWhenUsed/>
    <w:rsid w:val="00F6624F"/>
    <w:rPr>
      <w:color w:val="0000FF"/>
      <w:u w:val="single"/>
    </w:rPr>
  </w:style>
  <w:style w:type="paragraph" w:styleId="NormalWeb">
    <w:name w:val="Normal (Web)"/>
    <w:basedOn w:val="Normal"/>
    <w:uiPriority w:val="99"/>
    <w:semiHidden/>
    <w:unhideWhenUsed/>
    <w:rsid w:val="00F6624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F66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0613811">
      <w:bodyDiv w:val="1"/>
      <w:marLeft w:val="0"/>
      <w:marRight w:val="0"/>
      <w:marTop w:val="0"/>
      <w:marBottom w:val="0"/>
      <w:divBdr>
        <w:top w:val="none" w:sz="0" w:space="0" w:color="auto"/>
        <w:left w:val="none" w:sz="0" w:space="0" w:color="auto"/>
        <w:bottom w:val="none" w:sz="0" w:space="0" w:color="auto"/>
        <w:right w:val="none" w:sz="0" w:space="0" w:color="auto"/>
      </w:divBdr>
      <w:divsChild>
        <w:div w:id="1460028825">
          <w:marLeft w:val="0"/>
          <w:marRight w:val="0"/>
          <w:marTop w:val="0"/>
          <w:marBottom w:val="360"/>
          <w:divBdr>
            <w:top w:val="none" w:sz="0" w:space="0" w:color="auto"/>
            <w:left w:val="none" w:sz="0" w:space="0" w:color="auto"/>
            <w:bottom w:val="none" w:sz="0" w:space="0" w:color="auto"/>
            <w:right w:val="none" w:sz="0" w:space="0" w:color="auto"/>
          </w:divBdr>
        </w:div>
        <w:div w:id="1224484457">
          <w:marLeft w:val="0"/>
          <w:marRight w:val="0"/>
          <w:marTop w:val="0"/>
          <w:marBottom w:val="150"/>
          <w:divBdr>
            <w:top w:val="single" w:sz="6" w:space="0" w:color="E9E9E9"/>
            <w:left w:val="none" w:sz="0" w:space="0" w:color="auto"/>
            <w:bottom w:val="single" w:sz="6" w:space="0" w:color="E9E9E9"/>
            <w:right w:val="none" w:sz="0" w:space="0" w:color="auto"/>
          </w:divBdr>
          <w:divsChild>
            <w:div w:id="167410038">
              <w:marLeft w:val="0"/>
              <w:marRight w:val="0"/>
              <w:marTop w:val="0"/>
              <w:marBottom w:val="0"/>
              <w:divBdr>
                <w:top w:val="none" w:sz="0" w:space="0" w:color="auto"/>
                <w:left w:val="none" w:sz="0" w:space="0" w:color="auto"/>
                <w:bottom w:val="none" w:sz="0" w:space="0" w:color="auto"/>
                <w:right w:val="none" w:sz="0" w:space="0" w:color="auto"/>
              </w:divBdr>
            </w:div>
            <w:div w:id="1599869254">
              <w:marLeft w:val="0"/>
              <w:marRight w:val="0"/>
              <w:marTop w:val="0"/>
              <w:marBottom w:val="0"/>
              <w:divBdr>
                <w:top w:val="none" w:sz="0" w:space="0" w:color="auto"/>
                <w:left w:val="none" w:sz="0" w:space="0" w:color="auto"/>
                <w:bottom w:val="none" w:sz="0" w:space="0" w:color="auto"/>
                <w:right w:val="none" w:sz="0" w:space="0" w:color="auto"/>
              </w:divBdr>
            </w:div>
          </w:divsChild>
        </w:div>
        <w:div w:id="791900826">
          <w:marLeft w:val="300"/>
          <w:marRight w:val="0"/>
          <w:marTop w:val="0"/>
          <w:marBottom w:val="300"/>
          <w:divBdr>
            <w:top w:val="none" w:sz="0" w:space="0" w:color="auto"/>
            <w:left w:val="none" w:sz="0" w:space="0" w:color="auto"/>
            <w:bottom w:val="none" w:sz="0" w:space="0" w:color="auto"/>
            <w:right w:val="none" w:sz="0" w:space="0" w:color="auto"/>
          </w:divBdr>
          <w:divsChild>
            <w:div w:id="1319577290">
              <w:marLeft w:val="0"/>
              <w:marRight w:val="0"/>
              <w:marTop w:val="0"/>
              <w:marBottom w:val="0"/>
              <w:divBdr>
                <w:top w:val="single" w:sz="6" w:space="2" w:color="E9E9E9"/>
                <w:left w:val="single" w:sz="6" w:space="5" w:color="E9E9E9"/>
                <w:bottom w:val="single" w:sz="6" w:space="5" w:color="E9E9E9"/>
                <w:right w:val="single" w:sz="6" w:space="5" w:color="E9E9E9"/>
              </w:divBdr>
              <w:divsChild>
                <w:div w:id="5203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adarskilist.hr/posaljiprijatelju.php?TB_iframe=true&amp;height=340&amp;width=500&amp;modal=true" TargetMode="External"/><Relationship Id="rId12" Type="http://schemas.openxmlformats.org/officeDocument/2006/relationships/hyperlink" Target="http://www.zadarskilist.hr/clanci/12032015/kraljev-mozda-se-medu-vama-skriva-novi-nobelovac#zadnjikoment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zadarskilist.hr/clanci/12032015/kraljev-mozda-se-medu-vama-skriva-novi-nobelovac" TargetMode="External"/><Relationship Id="rId5" Type="http://schemas.openxmlformats.org/officeDocument/2006/relationships/hyperlink" Target="http://www.zadarskilist.hr/clanci/12032015/kraljev-mozda-se-medu-vama-skriva-novi-nobelovac" TargetMode="External"/><Relationship Id="rId15" Type="http://schemas.openxmlformats.org/officeDocument/2006/relationships/image" Target="media/image5.jpeg"/><Relationship Id="rId10" Type="http://schemas.openxmlformats.org/officeDocument/2006/relationships/image" Target="media/image3.gif"/><Relationship Id="rId4" Type="http://schemas.openxmlformats.org/officeDocument/2006/relationships/hyperlink" Target="http://www.zadarskilist.hr/autori/irena-jurjevic" TargetMode="External"/><Relationship Id="rId9" Type="http://schemas.openxmlformats.org/officeDocument/2006/relationships/hyperlink" Target="http://www.zadarskilist.hr/clanci/12032015/kraljev-mozda-se-medu-vama-skriva-novi-nobelovac" TargetMode="External"/><Relationship Id="rId14" Type="http://schemas.openxmlformats.org/officeDocument/2006/relationships/hyperlink" Target="http://www.zadarskilist.hr/media/base/os%20krune%20krstica-natjecanje%20kemija-120315-0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2015-03-13T06:47:00Z</dcterms:created>
  <dcterms:modified xsi:type="dcterms:W3CDTF">2015-03-13T06:47:00Z</dcterms:modified>
</cp:coreProperties>
</file>