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5D253C">
        <w:rPr>
          <w:rFonts w:ascii="Times New Roman" w:eastAsia="Times New Roman" w:hAnsi="Times New Roman" w:cs="Times New Roman"/>
          <w:sz w:val="24"/>
          <w:szCs w:val="24"/>
          <w:lang w:val="en-US" w:eastAsia="en-US"/>
        </w:rPr>
        <w:t>1</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96265B">
        <w:rPr>
          <w:rFonts w:ascii="Times New Roman" w:eastAsia="Times New Roman" w:hAnsi="Times New Roman" w:cs="Times New Roman"/>
          <w:sz w:val="24"/>
          <w:szCs w:val="24"/>
          <w:lang w:val="en-US" w:eastAsia="en-US"/>
        </w:rPr>
        <w:t>13</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2198-1-21-2</w:t>
      </w:r>
      <w:r w:rsidR="005D253C">
        <w:rPr>
          <w:rFonts w:ascii="Times New Roman" w:eastAsia="Times New Roman" w:hAnsi="Times New Roman" w:cs="Times New Roman"/>
          <w:sz w:val="24"/>
          <w:szCs w:val="24"/>
          <w:lang w:val="en-US" w:eastAsia="en-US"/>
        </w:rPr>
        <w:t>1</w:t>
      </w:r>
      <w:r w:rsidR="0008598A" w:rsidRPr="0008598A">
        <w:rPr>
          <w:rFonts w:ascii="Times New Roman" w:eastAsia="Times New Roman" w:hAnsi="Times New Roman" w:cs="Times New Roman"/>
          <w:sz w:val="24"/>
          <w:szCs w:val="24"/>
          <w:lang w:val="en-US" w:eastAsia="en-US"/>
        </w:rPr>
        <w:t>-</w:t>
      </w:r>
      <w:r w:rsidR="0096265B">
        <w:rPr>
          <w:rFonts w:ascii="Times New Roman" w:eastAsia="Times New Roman" w:hAnsi="Times New Roman" w:cs="Times New Roman"/>
          <w:sz w:val="24"/>
          <w:szCs w:val="24"/>
          <w:lang w:val="en-US" w:eastAsia="en-US"/>
        </w:rPr>
        <w:t>05</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6C3D67">
        <w:rPr>
          <w:rFonts w:ascii="Times New Roman" w:eastAsia="Times New Roman" w:hAnsi="Times New Roman" w:cs="Times New Roman"/>
          <w:sz w:val="24"/>
          <w:szCs w:val="24"/>
          <w:lang w:val="en-US" w:eastAsia="en-US"/>
        </w:rPr>
        <w:t>16</w:t>
      </w:r>
      <w:proofErr w:type="gramEnd"/>
      <w:r w:rsidRPr="00D943CE">
        <w:rPr>
          <w:rFonts w:ascii="Times New Roman" w:eastAsia="Times New Roman" w:hAnsi="Times New Roman" w:cs="Times New Roman"/>
          <w:sz w:val="24"/>
          <w:szCs w:val="24"/>
          <w:lang w:val="en-US" w:eastAsia="en-US"/>
        </w:rPr>
        <w:t xml:space="preserve">. </w:t>
      </w:r>
      <w:proofErr w:type="spellStart"/>
      <w:r w:rsidR="006C3D67">
        <w:rPr>
          <w:rFonts w:ascii="Times New Roman" w:eastAsia="Times New Roman" w:hAnsi="Times New Roman" w:cs="Times New Roman"/>
          <w:sz w:val="24"/>
          <w:szCs w:val="24"/>
          <w:lang w:val="en-US" w:eastAsia="en-US"/>
        </w:rPr>
        <w:t>prosinca</w:t>
      </w:r>
      <w:proofErr w:type="spellEnd"/>
      <w:r w:rsidR="000B49A1">
        <w:rPr>
          <w:rFonts w:ascii="Times New Roman" w:eastAsia="Times New Roman" w:hAnsi="Times New Roman" w:cs="Times New Roman"/>
          <w:sz w:val="24"/>
          <w:szCs w:val="24"/>
          <w:lang w:val="en-US" w:eastAsia="en-US"/>
        </w:rPr>
        <w:t xml:space="preserve"> 202</w:t>
      </w:r>
      <w:r w:rsidR="005D253C">
        <w:rPr>
          <w:rFonts w:ascii="Times New Roman" w:eastAsia="Times New Roman" w:hAnsi="Times New Roman" w:cs="Times New Roman"/>
          <w:sz w:val="24"/>
          <w:szCs w:val="24"/>
          <w:lang w:val="en-US" w:eastAsia="en-US"/>
        </w:rPr>
        <w:t>1</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5D253C">
        <w:rPr>
          <w:rFonts w:ascii="Verdana" w:eastAsia="Times New Roman" w:hAnsi="Verdana" w:cs="Times New Roman"/>
          <w:b/>
          <w:bCs/>
          <w:color w:val="000000"/>
          <w:sz w:val="20"/>
          <w:szCs w:val="20"/>
        </w:rPr>
        <w:t>u</w:t>
      </w:r>
      <w:r w:rsidR="005D253C" w:rsidRPr="005D253C">
        <w:rPr>
          <w:rFonts w:ascii="Verdana" w:eastAsia="Times New Roman" w:hAnsi="Verdana" w:cs="Times New Roman"/>
          <w:b/>
          <w:bCs/>
          <w:color w:val="000000"/>
          <w:sz w:val="20"/>
          <w:szCs w:val="20"/>
        </w:rPr>
        <w:t>čitelja/</w:t>
      </w:r>
      <w:proofErr w:type="spellStart"/>
      <w:r w:rsidR="005D253C" w:rsidRPr="005D253C">
        <w:rPr>
          <w:rFonts w:ascii="Verdana" w:eastAsia="Times New Roman" w:hAnsi="Verdana" w:cs="Times New Roman"/>
          <w:b/>
          <w:bCs/>
          <w:color w:val="000000"/>
          <w:sz w:val="20"/>
          <w:szCs w:val="20"/>
        </w:rPr>
        <w:t>ice</w:t>
      </w:r>
      <w:proofErr w:type="spellEnd"/>
      <w:r w:rsidR="005D253C" w:rsidRPr="005D253C">
        <w:rPr>
          <w:rFonts w:ascii="Verdana" w:eastAsia="Times New Roman" w:hAnsi="Verdana" w:cs="Times New Roman"/>
          <w:b/>
          <w:bCs/>
          <w:color w:val="000000"/>
          <w:sz w:val="20"/>
          <w:szCs w:val="20"/>
        </w:rPr>
        <w:t xml:space="preserve"> </w:t>
      </w:r>
      <w:r w:rsidR="0096265B">
        <w:rPr>
          <w:rFonts w:ascii="Verdana" w:eastAsia="Times New Roman" w:hAnsi="Verdana" w:cs="Times New Roman"/>
          <w:b/>
          <w:bCs/>
          <w:color w:val="000000"/>
          <w:sz w:val="20"/>
          <w:szCs w:val="20"/>
        </w:rPr>
        <w:t xml:space="preserve">Matematike </w:t>
      </w:r>
      <w:r w:rsidR="005D253C" w:rsidRPr="005D253C">
        <w:rPr>
          <w:rFonts w:ascii="Verdana" w:eastAsia="Times New Roman" w:hAnsi="Verdana" w:cs="Times New Roman"/>
          <w:b/>
          <w:bCs/>
          <w:color w:val="000000"/>
          <w:sz w:val="20"/>
          <w:szCs w:val="20"/>
        </w:rPr>
        <w:t xml:space="preserve">s </w:t>
      </w:r>
      <w:r w:rsidR="0096265B">
        <w:rPr>
          <w:rFonts w:ascii="Verdana" w:eastAsia="Times New Roman" w:hAnsi="Verdana" w:cs="Times New Roman"/>
          <w:b/>
          <w:bCs/>
          <w:color w:val="000000"/>
          <w:sz w:val="20"/>
          <w:szCs w:val="20"/>
        </w:rPr>
        <w:t>ne</w:t>
      </w:r>
      <w:r w:rsidR="005D253C" w:rsidRPr="005D253C">
        <w:rPr>
          <w:rFonts w:ascii="Verdana" w:eastAsia="Times New Roman" w:hAnsi="Verdana" w:cs="Times New Roman"/>
          <w:b/>
          <w:bCs/>
          <w:color w:val="000000"/>
          <w:sz w:val="20"/>
          <w:szCs w:val="20"/>
        </w:rPr>
        <w:t xml:space="preserve">punim radnim vremenom od ukupno </w:t>
      </w:r>
      <w:r w:rsidR="0096265B">
        <w:rPr>
          <w:rFonts w:ascii="Verdana" w:eastAsia="Times New Roman" w:hAnsi="Verdana" w:cs="Times New Roman"/>
          <w:b/>
          <w:bCs/>
          <w:color w:val="000000"/>
          <w:sz w:val="20"/>
          <w:szCs w:val="20"/>
        </w:rPr>
        <w:t>9</w:t>
      </w:r>
      <w:r w:rsidR="005D253C" w:rsidRPr="005D253C">
        <w:rPr>
          <w:rFonts w:ascii="Verdana" w:eastAsia="Times New Roman" w:hAnsi="Verdana" w:cs="Times New Roman"/>
          <w:b/>
          <w:bCs/>
          <w:color w:val="000000"/>
          <w:sz w:val="20"/>
          <w:szCs w:val="20"/>
        </w:rPr>
        <w:t xml:space="preserve"> sati ukupnog tjednog radnog vremena, na neodređeno vrijeme</w:t>
      </w:r>
      <w:r w:rsidR="000B49A1">
        <w:rPr>
          <w:rFonts w:ascii="Verdana" w:eastAsia="Times New Roman" w:hAnsi="Verdana" w:cs="Times New Roman"/>
          <w:b/>
          <w:bCs/>
          <w:color w:val="000000"/>
          <w:sz w:val="20"/>
          <w:szCs w:val="20"/>
        </w:rPr>
        <w:t xml:space="preserve">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6C3D67">
        <w:rPr>
          <w:rFonts w:ascii="Verdana" w:eastAsia="Times New Roman" w:hAnsi="Verdana" w:cs="Times New Roman"/>
          <w:b/>
          <w:bCs/>
          <w:color w:val="000000"/>
          <w:sz w:val="20"/>
          <w:szCs w:val="20"/>
        </w:rPr>
        <w:t>17</w:t>
      </w:r>
      <w:r>
        <w:rPr>
          <w:rFonts w:ascii="Verdana" w:eastAsia="Times New Roman" w:hAnsi="Verdana" w:cs="Times New Roman"/>
          <w:b/>
          <w:bCs/>
          <w:color w:val="000000"/>
          <w:sz w:val="20"/>
          <w:szCs w:val="20"/>
        </w:rPr>
        <w:t xml:space="preserve">. </w:t>
      </w:r>
      <w:r w:rsidR="006C3D67">
        <w:rPr>
          <w:rFonts w:ascii="Verdana" w:eastAsia="Times New Roman" w:hAnsi="Verdana" w:cs="Times New Roman"/>
          <w:b/>
          <w:bCs/>
          <w:color w:val="000000"/>
          <w:sz w:val="20"/>
          <w:szCs w:val="20"/>
        </w:rPr>
        <w:t>prosinca</w:t>
      </w:r>
      <w:r>
        <w:rPr>
          <w:rFonts w:ascii="Verdana" w:eastAsia="Times New Roman" w:hAnsi="Verdana" w:cs="Times New Roman"/>
          <w:b/>
          <w:bCs/>
          <w:color w:val="000000"/>
          <w:sz w:val="20"/>
          <w:szCs w:val="20"/>
        </w:rPr>
        <w:t xml:space="preserve"> 2021</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96265B"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S</w:t>
      </w:r>
      <w:r w:rsidR="005574B9">
        <w:rPr>
          <w:rFonts w:ascii="Verdana" w:hAnsi="Verdana"/>
          <w:b/>
          <w:color w:val="000000"/>
          <w:sz w:val="20"/>
          <w:szCs w:val="20"/>
          <w:u w:val="single"/>
        </w:rPr>
        <w:t>.</w:t>
      </w:r>
      <w:r>
        <w:rPr>
          <w:rFonts w:ascii="Verdana" w:hAnsi="Verdana"/>
          <w:b/>
          <w:color w:val="000000"/>
          <w:sz w:val="20"/>
          <w:szCs w:val="20"/>
          <w:u w:val="single"/>
        </w:rPr>
        <w:t xml:space="preserve"> </w:t>
      </w:r>
      <w:r w:rsidR="005574B9">
        <w:rPr>
          <w:rFonts w:ascii="Verdana" w:hAnsi="Verdana"/>
          <w:b/>
          <w:color w:val="000000"/>
          <w:sz w:val="20"/>
          <w:szCs w:val="20"/>
          <w:u w:val="single"/>
        </w:rPr>
        <w:t>B.</w:t>
      </w:r>
      <w:bookmarkStart w:id="0" w:name="_GoBack"/>
      <w:bookmarkEnd w:id="0"/>
      <w:r w:rsidR="006C3D67">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Pr>
          <w:rFonts w:ascii="Verdana" w:hAnsi="Verdana"/>
          <w:b/>
          <w:color w:val="000000"/>
          <w:sz w:val="20"/>
          <w:szCs w:val="20"/>
          <w:u w:val="single"/>
        </w:rPr>
        <w:t>09</w:t>
      </w:r>
      <w:r w:rsidR="00E42709">
        <w:rPr>
          <w:rFonts w:ascii="Verdana" w:hAnsi="Verdana"/>
          <w:b/>
          <w:color w:val="000000"/>
          <w:sz w:val="20"/>
          <w:szCs w:val="20"/>
          <w:u w:val="single"/>
        </w:rPr>
        <w:t>:</w:t>
      </w:r>
      <w:r>
        <w:rPr>
          <w:rFonts w:ascii="Verdana" w:hAnsi="Verdana"/>
          <w:b/>
          <w:color w:val="000000"/>
          <w:sz w:val="20"/>
          <w:szCs w:val="20"/>
          <w:u w:val="single"/>
        </w:rPr>
        <w:t>45</w:t>
      </w:r>
      <w:r w:rsidR="00E42709">
        <w:rPr>
          <w:rFonts w:ascii="Verdana" w:hAnsi="Verdana"/>
          <w:b/>
          <w:color w:val="000000"/>
          <w:sz w:val="20"/>
          <w:szCs w:val="20"/>
          <w:u w:val="single"/>
        </w:rPr>
        <w:t xml:space="preserve"> sati</w:t>
      </w:r>
    </w:p>
    <w:p w:rsidR="00EC0040" w:rsidRDefault="000B49A1" w:rsidP="00EC0040">
      <w:pPr>
        <w:shd w:val="clear" w:color="auto" w:fill="FFFFFF"/>
        <w:spacing w:before="100" w:beforeAutospacing="1" w:after="100" w:afterAutospacing="1" w:line="240" w:lineRule="auto"/>
        <w:ind w:left="720"/>
        <w:rPr>
          <w:rFonts w:ascii="Verdana" w:eastAsia="Times New Roman" w:hAnsi="Verdana" w:cs="Times New Roman"/>
          <w:b/>
          <w:color w:val="000000"/>
          <w:sz w:val="20"/>
          <w:szCs w:val="20"/>
          <w:u w:val="single"/>
        </w:rPr>
      </w:pPr>
      <w:r w:rsidRPr="000B49A1">
        <w:rPr>
          <w:rFonts w:ascii="Verdana" w:eastAsia="Times New Roman" w:hAnsi="Verdana" w:cs="Times New Roman"/>
          <w:b/>
          <w:color w:val="000000"/>
          <w:sz w:val="20"/>
          <w:szCs w:val="20"/>
          <w:u w:val="single"/>
        </w:rPr>
        <w:t>Mole se kandidati da obvezno ponese masku za lice.</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5D253C" w:rsidRPr="00C45675" w:rsidRDefault="005D253C" w:rsidP="005D253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Statut Osnovne škole </w:t>
      </w:r>
      <w:r>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w:t>
      </w:r>
      <w:r>
        <w:rPr>
          <w:rFonts w:ascii="Verdana" w:eastAsia="Times New Roman" w:hAnsi="Verdana" w:cs="Times New Roman"/>
          <w:i/>
          <w:iCs/>
          <w:color w:val="000000"/>
          <w:sz w:val="20"/>
          <w:szCs w:val="20"/>
        </w:rPr>
        <w:t>od 7.svibnja</w:t>
      </w:r>
      <w:r w:rsidRPr="00C45675">
        <w:rPr>
          <w:rFonts w:ascii="Verdana" w:eastAsia="Times New Roman" w:hAnsi="Verdana" w:cs="Times New Roman"/>
          <w:i/>
          <w:iCs/>
          <w:color w:val="000000"/>
          <w:sz w:val="20"/>
          <w:szCs w:val="20"/>
        </w:rPr>
        <w:t xml:space="preserve"> 2019.godine - dostupan na web stranici Škole pod rubrikom </w:t>
      </w:r>
      <w:r w:rsidRPr="005C71BC">
        <w:rPr>
          <w:rFonts w:ascii="Times New Roman" w:eastAsia="Times New Roman" w:hAnsi="Times New Roman" w:cs="Times New Roman"/>
          <w:i/>
          <w:iCs/>
          <w:color w:val="000000"/>
          <w:sz w:val="24"/>
          <w:szCs w:val="24"/>
          <w:lang w:val="en-US" w:eastAsia="en-US"/>
        </w:rPr>
        <w:t>"</w:t>
      </w:r>
      <w:proofErr w:type="spellStart"/>
      <w:r w:rsidRPr="005C71BC">
        <w:rPr>
          <w:rFonts w:ascii="Times New Roman" w:eastAsia="Times New Roman" w:hAnsi="Times New Roman" w:cs="Times New Roman"/>
          <w:i/>
          <w:iCs/>
          <w:color w:val="000000"/>
          <w:sz w:val="24"/>
          <w:szCs w:val="24"/>
          <w:lang w:val="en-US" w:eastAsia="en-US"/>
        </w:rPr>
        <w:t>Oglasna</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ploča</w:t>
      </w:r>
      <w:proofErr w:type="spellEnd"/>
      <w:r w:rsidRPr="005C71BC">
        <w:rPr>
          <w:rFonts w:ascii="Times New Roman" w:eastAsia="Times New Roman" w:hAnsi="Times New Roman" w:cs="Times New Roman"/>
          <w:i/>
          <w:iCs/>
          <w:color w:val="000000"/>
          <w:sz w:val="24"/>
          <w:szCs w:val="24"/>
          <w:lang w:val="en-US" w:eastAsia="en-US"/>
        </w:rPr>
        <w:t xml:space="preserve"> </w:t>
      </w:r>
      <w:r w:rsidRPr="005C71BC">
        <w:rPr>
          <w:rFonts w:ascii="MS Mincho" w:eastAsia="MS Mincho" w:hAnsi="MS Mincho" w:cs="MS Mincho" w:hint="eastAsia"/>
          <w:i/>
          <w:iCs/>
          <w:color w:val="000000"/>
          <w:sz w:val="24"/>
          <w:szCs w:val="24"/>
          <w:lang w:val="en-US" w:eastAsia="en-US"/>
        </w:rPr>
        <w:t>➡</w:t>
      </w:r>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Opći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dokumenti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škole</w:t>
      </w:r>
      <w:proofErr w:type="spellEnd"/>
      <w:r w:rsidRPr="005C71BC">
        <w:rPr>
          <w:rFonts w:ascii="Times New Roman" w:eastAsia="Times New Roman" w:hAnsi="Times New Roman" w:cs="Times New Roman"/>
          <w:i/>
          <w:iCs/>
          <w:color w:val="000000"/>
          <w:sz w:val="24"/>
          <w:szCs w:val="24"/>
          <w:lang w:val="en-US" w:eastAsia="en-US"/>
        </w:rPr>
        <w:t>"</w:t>
      </w:r>
      <w:r w:rsidRPr="005C71BC">
        <w:rPr>
          <w:rFonts w:ascii="Times New Roman" w:eastAsia="Times New Roman" w:hAnsi="Times New Roman" w:cs="Times New Roman"/>
          <w:color w:val="000000"/>
          <w:sz w:val="24"/>
          <w:szCs w:val="24"/>
          <w:lang w:val="en-US" w:eastAsia="en-US"/>
        </w:rPr>
        <w:t>)</w:t>
      </w:r>
    </w:p>
    <w:p w:rsidR="005D253C" w:rsidRPr="00C45675" w:rsidRDefault="005D253C" w:rsidP="005D253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Pr="00C45675">
        <w:rPr>
          <w:rFonts w:ascii="Verdana" w:eastAsia="Times New Roman" w:hAnsi="Verdana" w:cs="Times New Roman"/>
          <w:color w:val="000000"/>
          <w:sz w:val="20"/>
          <w:szCs w:val="20"/>
        </w:rPr>
        <w:t>)</w:t>
      </w:r>
    </w:p>
    <w:p w:rsidR="005D253C" w:rsidRPr="0096265B" w:rsidRDefault="005D253C" w:rsidP="0096265B">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Kurikulum</w:t>
      </w:r>
      <w:r>
        <w:rPr>
          <w:rFonts w:ascii="Verdana" w:eastAsia="Times New Roman" w:hAnsi="Verdana" w:cs="Times New Roman"/>
          <w:color w:val="000000"/>
          <w:sz w:val="20"/>
          <w:szCs w:val="20"/>
        </w:rPr>
        <w:t xml:space="preserve"> nastavn</w:t>
      </w:r>
      <w:r w:rsidR="0096265B">
        <w:rPr>
          <w:rFonts w:ascii="Verdana" w:eastAsia="Times New Roman" w:hAnsi="Verdana" w:cs="Times New Roman"/>
          <w:color w:val="000000"/>
          <w:sz w:val="20"/>
          <w:szCs w:val="20"/>
        </w:rPr>
        <w:t>og</w:t>
      </w:r>
      <w:r>
        <w:rPr>
          <w:rFonts w:ascii="Verdana" w:eastAsia="Times New Roman" w:hAnsi="Verdana" w:cs="Times New Roman"/>
          <w:color w:val="000000"/>
          <w:sz w:val="20"/>
          <w:szCs w:val="20"/>
        </w:rPr>
        <w:t xml:space="preserve"> predmeta</w:t>
      </w:r>
      <w:r w:rsidRPr="00C45675">
        <w:rPr>
          <w:rFonts w:ascii="Verdana" w:eastAsia="Times New Roman" w:hAnsi="Verdana" w:cs="Times New Roman"/>
          <w:color w:val="000000"/>
          <w:sz w:val="20"/>
          <w:szCs w:val="20"/>
        </w:rPr>
        <w:t xml:space="preserve"> </w:t>
      </w:r>
      <w:r w:rsidR="0096265B">
        <w:rPr>
          <w:rFonts w:ascii="Verdana" w:hAnsi="Verdana"/>
          <w:color w:val="000000"/>
          <w:sz w:val="20"/>
          <w:szCs w:val="20"/>
        </w:rPr>
        <w:t>Matematike</w:t>
      </w:r>
      <w:r>
        <w:rPr>
          <w:rFonts w:ascii="Verdana" w:hAnsi="Verdana"/>
          <w:color w:val="000000"/>
          <w:sz w:val="20"/>
          <w:szCs w:val="20"/>
        </w:rPr>
        <w:t xml:space="preserve"> </w:t>
      </w:r>
    </w:p>
    <w:p w:rsidR="005D253C" w:rsidRPr="00194308" w:rsidRDefault="005D253C" w:rsidP="005D253C">
      <w:pPr>
        <w:shd w:val="clear" w:color="auto" w:fill="FFFFFF"/>
        <w:spacing w:before="100" w:beforeAutospacing="1" w:after="100" w:afterAutospacing="1" w:line="240" w:lineRule="auto"/>
        <w:ind w:left="720"/>
        <w:jc w:val="both"/>
        <w:rPr>
          <w:rFonts w:ascii="Verdana" w:hAnsi="Verdana"/>
          <w:color w:val="000000"/>
          <w:sz w:val="20"/>
          <w:szCs w:val="20"/>
        </w:rPr>
      </w:pPr>
      <w:r w:rsidRPr="00194308">
        <w:rPr>
          <w:rFonts w:ascii="Verdana" w:hAnsi="Verdana"/>
          <w:color w:val="000000"/>
          <w:sz w:val="20"/>
          <w:szCs w:val="20"/>
        </w:rPr>
        <w:t xml:space="preserve">NAPOMENA: Navedeni </w:t>
      </w:r>
      <w:proofErr w:type="spellStart"/>
      <w:r w:rsidRPr="00194308">
        <w:rPr>
          <w:rFonts w:ascii="Verdana" w:hAnsi="Verdana"/>
          <w:color w:val="000000"/>
          <w:sz w:val="20"/>
          <w:szCs w:val="20"/>
        </w:rPr>
        <w:t>Kurikulumi</w:t>
      </w:r>
      <w:proofErr w:type="spellEnd"/>
      <w:r w:rsidRPr="00194308">
        <w:rPr>
          <w:rFonts w:ascii="Verdana" w:hAnsi="Verdana"/>
          <w:color w:val="000000"/>
          <w:sz w:val="20"/>
          <w:szCs w:val="20"/>
        </w:rPr>
        <w:t xml:space="preserve"> su dostupni na </w:t>
      </w:r>
      <w:proofErr w:type="spellStart"/>
      <w:r w:rsidRPr="00194308">
        <w:rPr>
          <w:rFonts w:ascii="Verdana" w:hAnsi="Verdana"/>
          <w:color w:val="000000"/>
          <w:sz w:val="20"/>
          <w:szCs w:val="20"/>
        </w:rPr>
        <w:t>sijedećoj</w:t>
      </w:r>
      <w:proofErr w:type="spellEnd"/>
      <w:r w:rsidRPr="00194308">
        <w:rPr>
          <w:rFonts w:ascii="Verdana" w:hAnsi="Verdana"/>
          <w:color w:val="000000"/>
          <w:sz w:val="20"/>
          <w:szCs w:val="20"/>
        </w:rPr>
        <w:t xml:space="preserve"> poveznici: https://mzo.gov.hr/istaknute-teme/odgoj-i-obrazovanje/nacionalni-kurikulum/predmetni-kurikulumi/539</w:t>
      </w:r>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hAnsi="Verdana"/>
          <w:color w:val="000000"/>
          <w:sz w:val="20"/>
          <w:szCs w:val="20"/>
        </w:rPr>
        <w:t xml:space="preserve"> </w:t>
      </w:r>
      <w:proofErr w:type="spellStart"/>
      <w:r w:rsidRPr="00730248">
        <w:rPr>
          <w:rFonts w:ascii="Verdana" w:eastAsiaTheme="minorEastAsia" w:hAnsi="Verdana" w:cstheme="minorBidi"/>
          <w:color w:val="000000"/>
          <w:sz w:val="20"/>
          <w:szCs w:val="20"/>
          <w:lang w:val="hr-HR"/>
        </w:rPr>
        <w:t>Međupredmetne</w:t>
      </w:r>
      <w:proofErr w:type="spellEnd"/>
      <w:r w:rsidRPr="00730248">
        <w:rPr>
          <w:rFonts w:ascii="Verdana" w:eastAsiaTheme="minorEastAsia" w:hAnsi="Verdana" w:cstheme="minorBidi"/>
          <w:color w:val="000000"/>
          <w:sz w:val="20"/>
          <w:szCs w:val="20"/>
          <w:lang w:val="hr-HR"/>
        </w:rPr>
        <w:t xml:space="preserve"> teme u sklopu Nacionalnog kurikuluma </w:t>
      </w:r>
      <w:hyperlink r:id="rId6" w:history="1">
        <w:r w:rsidRPr="00E7660C">
          <w:rPr>
            <w:rStyle w:val="Hiperveza"/>
            <w:rFonts w:ascii="Verdana" w:eastAsiaTheme="minorEastAsia" w:hAnsi="Verdana" w:cstheme="minorBidi"/>
            <w:sz w:val="20"/>
            <w:szCs w:val="20"/>
            <w:lang w:val="hr-HR"/>
          </w:rPr>
          <w:t>https://mzo.gov.hr/istaknute-teme/odgoj-i-obrazovanje/nacionalni-kurikulum/medjupredmetne-teme/3852</w:t>
        </w:r>
      </w:hyperlink>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r w:rsidR="005A5553">
        <w:rPr>
          <w:rFonts w:ascii="Verdana" w:eastAsiaTheme="minorEastAsia" w:hAnsi="Verdana" w:cstheme="minorBidi"/>
          <w:color w:val="000000"/>
          <w:sz w:val="20"/>
          <w:szCs w:val="20"/>
          <w:lang w:val="hr-HR"/>
        </w:rPr>
        <w:t>, 100/21</w:t>
      </w:r>
      <w:r w:rsidRPr="00730248">
        <w:rPr>
          <w:rFonts w:ascii="Verdana" w:eastAsiaTheme="minorEastAsia" w:hAnsi="Verdana" w:cstheme="minorBidi"/>
          <w:color w:val="000000"/>
          <w:sz w:val="20"/>
          <w:szCs w:val="20"/>
          <w:lang w:val="hr-HR"/>
        </w:rPr>
        <w:t>)</w:t>
      </w:r>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5D253C" w:rsidRDefault="005D253C" w:rsidP="005D253C">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7" w:history="1">
        <w:r w:rsidRPr="002F4275">
          <w:rPr>
            <w:rStyle w:val="Hiperveza"/>
            <w:rFonts w:ascii="Verdana" w:eastAsiaTheme="minorEastAsia" w:hAnsi="Verdana" w:cstheme="minorBidi"/>
            <w:sz w:val="20"/>
            <w:szCs w:val="20"/>
            <w:lang w:val="hr-HR"/>
          </w:rPr>
          <w:t>https://www.azoo.hr/index.php?view=article&amp;id=5853&amp;naziv=pravilnici</w:t>
        </w:r>
      </w:hyperlink>
    </w:p>
    <w:p w:rsidR="005D253C" w:rsidRDefault="005D253C"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rsidR="001949DE" w:rsidRPr="00194308" w:rsidRDefault="005D3F22" w:rsidP="005D3F22">
      <w:pPr>
        <w:pStyle w:val="Odlomakpopisa"/>
        <w:jc w:val="right"/>
        <w:rPr>
          <w:rFonts w:ascii="Arial" w:hAnsi="Arial" w:cs="Arial"/>
          <w:lang w:val="hr-HR"/>
        </w:rPr>
      </w:pPr>
      <w:r w:rsidRPr="005D3F22">
        <w:rPr>
          <w:rFonts w:ascii="Arial" w:hAnsi="Arial" w:cs="Arial"/>
          <w:lang w:val="hr-HR"/>
        </w:rPr>
        <w:t>Povjerenstvo</w:t>
      </w:r>
    </w:p>
    <w:sectPr w:rsidR="001949DE"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54E9F"/>
    <w:rsid w:val="0008598A"/>
    <w:rsid w:val="000B49A1"/>
    <w:rsid w:val="000E5CA6"/>
    <w:rsid w:val="000F0331"/>
    <w:rsid w:val="000F39C3"/>
    <w:rsid w:val="00154811"/>
    <w:rsid w:val="00194308"/>
    <w:rsid w:val="001949DE"/>
    <w:rsid w:val="001B778B"/>
    <w:rsid w:val="001D0BEC"/>
    <w:rsid w:val="002D5853"/>
    <w:rsid w:val="002F51F7"/>
    <w:rsid w:val="00320C28"/>
    <w:rsid w:val="00350E9E"/>
    <w:rsid w:val="00376F15"/>
    <w:rsid w:val="003D408C"/>
    <w:rsid w:val="003D5CDA"/>
    <w:rsid w:val="004127C6"/>
    <w:rsid w:val="0046130D"/>
    <w:rsid w:val="004707DE"/>
    <w:rsid w:val="004B3A69"/>
    <w:rsid w:val="004E5FF9"/>
    <w:rsid w:val="00516837"/>
    <w:rsid w:val="005574B9"/>
    <w:rsid w:val="005A2DED"/>
    <w:rsid w:val="005A37E0"/>
    <w:rsid w:val="005A5553"/>
    <w:rsid w:val="005D253C"/>
    <w:rsid w:val="005D3F22"/>
    <w:rsid w:val="00685A2D"/>
    <w:rsid w:val="006B55C8"/>
    <w:rsid w:val="006C3D67"/>
    <w:rsid w:val="006D1109"/>
    <w:rsid w:val="006D7FCC"/>
    <w:rsid w:val="0070621F"/>
    <w:rsid w:val="007240FB"/>
    <w:rsid w:val="00727003"/>
    <w:rsid w:val="00730248"/>
    <w:rsid w:val="00733E5F"/>
    <w:rsid w:val="00760DCC"/>
    <w:rsid w:val="0076402A"/>
    <w:rsid w:val="007A4C79"/>
    <w:rsid w:val="007B6889"/>
    <w:rsid w:val="007C3054"/>
    <w:rsid w:val="00892C8B"/>
    <w:rsid w:val="00912519"/>
    <w:rsid w:val="00917603"/>
    <w:rsid w:val="0096265B"/>
    <w:rsid w:val="00976A48"/>
    <w:rsid w:val="00A15EA8"/>
    <w:rsid w:val="00AD772C"/>
    <w:rsid w:val="00AE6FC5"/>
    <w:rsid w:val="00B02D62"/>
    <w:rsid w:val="00B51EE7"/>
    <w:rsid w:val="00B71D96"/>
    <w:rsid w:val="00B76BC5"/>
    <w:rsid w:val="00B82B59"/>
    <w:rsid w:val="00BB0CBE"/>
    <w:rsid w:val="00BC7501"/>
    <w:rsid w:val="00C45675"/>
    <w:rsid w:val="00C740EC"/>
    <w:rsid w:val="00C80B43"/>
    <w:rsid w:val="00CB7FBF"/>
    <w:rsid w:val="00CF6C5D"/>
    <w:rsid w:val="00D36D70"/>
    <w:rsid w:val="00D943CE"/>
    <w:rsid w:val="00DB6980"/>
    <w:rsid w:val="00DE270D"/>
    <w:rsid w:val="00E32F75"/>
    <w:rsid w:val="00E374A0"/>
    <w:rsid w:val="00E42709"/>
    <w:rsid w:val="00E63728"/>
    <w:rsid w:val="00EB22EA"/>
    <w:rsid w:val="00EC0040"/>
    <w:rsid w:val="00EC0140"/>
    <w:rsid w:val="00EC0800"/>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EAAB"/>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5912-175F-4449-A92A-A4FB4A67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3</cp:revision>
  <cp:lastPrinted>2021-12-16T09:06:00Z</cp:lastPrinted>
  <dcterms:created xsi:type="dcterms:W3CDTF">2021-12-16T09:06:00Z</dcterms:created>
  <dcterms:modified xsi:type="dcterms:W3CDTF">2021-12-16T09:06:00Z</dcterms:modified>
</cp:coreProperties>
</file>