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F8AD" w14:textId="64F3BB07" w:rsidR="006B7FE6" w:rsidRDefault="006B7FE6" w:rsidP="00EA5EF7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Osnovne škol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e Krune Krstića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svezi provedbi odredaba </w:t>
      </w:r>
      <w:r w:rsidR="00D6641A">
        <w:rPr>
          <w:rFonts w:ascii="Times New Roman" w:eastAsia="Times New Roman" w:hAnsi="Times New Roman" w:cs="Times New Roman"/>
          <w:sz w:val="24"/>
          <w:szCs w:val="24"/>
          <w:lang w:eastAsia="hr-HR"/>
        </w:rPr>
        <w:t>vezanih za zaštitu osobnih podataka i video nadzor utvrđenih Zakonom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Opće uredbe o zaštiti </w:t>
      </w:r>
      <w:r w:rsidR="00D66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66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zaštiti na radu, Školski odbor Osnovne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škole 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Krune Krstića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svojoj 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</w:t>
      </w:r>
      <w:r w:rsidR="00D66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dana 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9. travnja 2024.</w:t>
      </w:r>
      <w:r w:rsidR="00D66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dnevnog reda jednoglasno je donio</w:t>
      </w:r>
    </w:p>
    <w:p w14:paraId="3B75F145" w14:textId="77777777" w:rsidR="006B7FE6" w:rsidRDefault="006B7FE6" w:rsidP="00EA5EF7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5B78A" w14:textId="77777777" w:rsidR="006B7FE6" w:rsidRDefault="006B7FE6" w:rsidP="006B7FE6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EE9F1" w14:textId="77777777" w:rsidR="006B7FE6" w:rsidRPr="006B7FE6" w:rsidRDefault="006B7FE6" w:rsidP="006B7FE6">
      <w:pPr>
        <w:pStyle w:val="Odlomakpopisa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6B7FE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PRAVILNIK</w:t>
      </w:r>
    </w:p>
    <w:p w14:paraId="1271C754" w14:textId="77777777" w:rsidR="006B7FE6" w:rsidRPr="006B7FE6" w:rsidRDefault="006B7FE6" w:rsidP="006B7FE6">
      <w:pPr>
        <w:pStyle w:val="Odlomakpopisa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31F88FE6" w14:textId="68A8A50A" w:rsidR="006B7FE6" w:rsidRPr="006B7FE6" w:rsidRDefault="006B7FE6" w:rsidP="006B7FE6">
      <w:pPr>
        <w:pStyle w:val="Odlomakpopisa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6B7FE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 VIDEO NADZORU OSNOVNE ŠKOLE </w:t>
      </w:r>
      <w:r w:rsidR="0093171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KRUNE KRSTIĆA</w:t>
      </w:r>
    </w:p>
    <w:p w14:paraId="27B52EBE" w14:textId="77777777" w:rsidR="00EA5EF7" w:rsidRDefault="00EA5EF7" w:rsidP="00EA5EF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CCEEDBC" w14:textId="77777777" w:rsidR="00EA5EF7" w:rsidRPr="00EA5EF7" w:rsidRDefault="00EA5EF7" w:rsidP="00EA5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98346C6" w14:textId="77777777" w:rsidR="006B7FE6" w:rsidRDefault="006B7FE6" w:rsidP="006B7FE6">
      <w:pPr>
        <w:pStyle w:val="Odlomakpopisa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B7F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OPĆE ODREDBE</w:t>
      </w:r>
    </w:p>
    <w:p w14:paraId="1C3EEEFA" w14:textId="77777777" w:rsidR="006B7FE6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562A684" w14:textId="77777777" w:rsidR="006B7FE6" w:rsidRDefault="00EA5EF7" w:rsidP="00EA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249AEA8D" w14:textId="77777777" w:rsidR="00EA5EF7" w:rsidRDefault="00EA5EF7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4D978" w14:textId="30B36AAE" w:rsidR="00EA5EF7" w:rsidRDefault="00EA5EF7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Pravilnikom uređuje svrha video nadzora, označavanje objekata, pravo pristupa osobnim podacima prikupljenim putem video nadzora,  zaštita video zapisa, rokovi čuvanja video zapisa, video nadzor radnih prostorija i druga pitanja u svezi obrade osobnih podataka putem video nadzora u Osnovn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</w:t>
      </w:r>
      <w:r w:rsidR="00931715">
        <w:rPr>
          <w:rFonts w:ascii="Times New Roman" w:eastAsia="Times New Roman" w:hAnsi="Times New Roman" w:cs="Times New Roman"/>
          <w:sz w:val="24"/>
          <w:szCs w:val="24"/>
          <w:lang w:eastAsia="hr-HR"/>
        </w:rPr>
        <w:t>Krune Krstića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Škola).</w:t>
      </w:r>
    </w:p>
    <w:p w14:paraId="2EB7BDEA" w14:textId="77777777" w:rsidR="00EA5EF7" w:rsidRDefault="00EA5EF7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D945F" w14:textId="77777777" w:rsidR="00EA5EF7" w:rsidRDefault="00EA5EF7" w:rsidP="00EA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7031DC99" w14:textId="77777777" w:rsidR="00EA5EF7" w:rsidRDefault="00EA5EF7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8BC7D" w14:textId="77777777" w:rsidR="00EA5EF7" w:rsidRPr="00E209C1" w:rsidRDefault="00EA5EF7" w:rsidP="00EA5EF7">
      <w:pPr>
        <w:pStyle w:val="Default"/>
        <w:jc w:val="both"/>
        <w:rPr>
          <w:rFonts w:ascii="Times New Roman" w:hAnsi="Times New Roman" w:cs="Times New Roman"/>
        </w:rPr>
      </w:pPr>
      <w:r w:rsidRPr="00E209C1">
        <w:rPr>
          <w:rFonts w:ascii="Times New Roman" w:hAnsi="Times New Roman" w:cs="Times New Roman"/>
        </w:rPr>
        <w:t xml:space="preserve">Izrazi navedeni u ovom Pravilniku </w:t>
      </w:r>
      <w:r>
        <w:rPr>
          <w:rFonts w:ascii="Times New Roman" w:hAnsi="Times New Roman" w:cs="Times New Roman"/>
        </w:rPr>
        <w:t>koji se odnose na rodno značenje su neutralni</w:t>
      </w:r>
      <w:r w:rsidRPr="00E209C1">
        <w:rPr>
          <w:rFonts w:ascii="Times New Roman" w:hAnsi="Times New Roman" w:cs="Times New Roman"/>
        </w:rPr>
        <w:t xml:space="preserve"> i odnose se jednako na muški i ženski spol. </w:t>
      </w:r>
    </w:p>
    <w:p w14:paraId="5293D842" w14:textId="77777777" w:rsidR="006B7FE6" w:rsidRPr="00EA5EF7" w:rsidRDefault="006B7FE6" w:rsidP="00EA5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CDC3572" w14:textId="77777777" w:rsidR="006B7FE6" w:rsidRPr="006B7FE6" w:rsidRDefault="006B7FE6" w:rsidP="006B7FE6">
      <w:pPr>
        <w:pStyle w:val="Odlomakpopisa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B7F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OBRADA OSOBNIH PODATAKA PUTEM VIDEO NADZORA </w:t>
      </w:r>
    </w:p>
    <w:p w14:paraId="76FB053E" w14:textId="77777777" w:rsidR="006B7FE6" w:rsidRPr="006B7FE6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7050985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VIDEO NADZORA</w:t>
      </w:r>
    </w:p>
    <w:p w14:paraId="374AFFAB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3F207B" w14:textId="77777777" w:rsidR="006B7FE6" w:rsidRPr="002A17AD" w:rsidRDefault="00EA5EF7" w:rsidP="00EA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6B7FE6"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CDF4F6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B58E1" w14:textId="77777777" w:rsidR="0007050C" w:rsidRDefault="0007050C" w:rsidP="0007050C">
      <w:pPr>
        <w:pStyle w:val="Odlomakpopisa"/>
        <w:numPr>
          <w:ilvl w:val="0"/>
          <w:numId w:val="9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07050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Video nadzor u Školi se uvodi u svrhu provođenja kontrole ulazaka i izlazaka </w:t>
      </w:r>
      <w:r w:rsidR="00DC290F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u objekte Škole, </w:t>
      </w:r>
      <w:r w:rsidRPr="0007050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iz radnih prostorija i prostora te radi smanjenja izloženosti učenika, radnika i trećih osoba 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koje borave u Školi </w:t>
      </w:r>
      <w:r w:rsidRPr="0007050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te objekata i imovine Škole</w:t>
      </w:r>
      <w:r w:rsidR="009104E5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</w:t>
      </w:r>
      <w:r w:rsidRPr="0007050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riziku od razbojstva, provala, nasilja, krađa i sličnih događaja na radu ili u vezi s radom.</w:t>
      </w:r>
    </w:p>
    <w:p w14:paraId="46CDB5EF" w14:textId="77777777" w:rsidR="0007050C" w:rsidRDefault="0007050C" w:rsidP="0007050C">
      <w:pPr>
        <w:pStyle w:val="Odlomakpopisa"/>
        <w:numPr>
          <w:ilvl w:val="0"/>
          <w:numId w:val="9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07050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Obrada osobnih podataka putem video nadzora u Školi se može provoditi samo u svrhu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iz stavka 1. ovog članka odnosno</w:t>
      </w:r>
      <w:r w:rsidRPr="0007050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koja je nužna i opravdana za zaštitu osoba i imovine, ako ne prevladavaju interesi ispitanika koji su u suprotnosti s obradom podataka putem video nadzora. </w:t>
      </w:r>
    </w:p>
    <w:p w14:paraId="5CC977F3" w14:textId="6E105F16" w:rsidR="00333D80" w:rsidRPr="008833BC" w:rsidRDefault="008337C6" w:rsidP="00333D80">
      <w:pPr>
        <w:pStyle w:val="Odlomakpopisa"/>
        <w:numPr>
          <w:ilvl w:val="0"/>
          <w:numId w:val="9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highlight w:val="green"/>
          <w:lang w:eastAsia="hr-HR"/>
        </w:rPr>
      </w:pPr>
      <w:r w:rsidRPr="008833B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Obrada osobnih podataka radnika Škole putem sustava video nadzora može se provoditi samo ako su uz uvjete utvrđene Zakonom o provedbi Opće uredbe o zaštiti podataka ispunjeni i uvjeti utvrđeni </w:t>
      </w:r>
      <w:r w:rsidR="005173AC" w:rsidRPr="008833B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Zakonom o zaštiti </w:t>
      </w:r>
      <w:r w:rsidRPr="008833B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na radu </w:t>
      </w:r>
    </w:p>
    <w:p w14:paraId="380B9539" w14:textId="77777777" w:rsidR="00333D80" w:rsidRPr="00D54B72" w:rsidRDefault="006B7FE6" w:rsidP="00333D80">
      <w:pPr>
        <w:pStyle w:val="Odlomakpopisa"/>
        <w:numPr>
          <w:ilvl w:val="0"/>
          <w:numId w:val="9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highlight w:val="yellow"/>
          <w:lang w:eastAsia="hr-HR"/>
        </w:rPr>
      </w:pPr>
      <w:r w:rsidRPr="00333D80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Video nadzorom mogu biti obuhvaćene prostorije, dijelovi prostorija i vanjska površina objekta Škole, a čiji je nadzor nužan radi p</w:t>
      </w:r>
      <w:r w:rsidR="00D54B72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ostizanja svrhe utvrđene ovim člankom.</w:t>
      </w:r>
    </w:p>
    <w:p w14:paraId="2F686D6C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OZNAČAVANJE OBJEKTA</w:t>
      </w:r>
    </w:p>
    <w:p w14:paraId="543A872C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09300" w14:textId="77777777" w:rsidR="006B7FE6" w:rsidRPr="002A17AD" w:rsidRDefault="00EA5EF7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715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Članak 4</w:t>
      </w:r>
      <w:r w:rsidR="006B7FE6" w:rsidRPr="00931715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</w:t>
      </w:r>
    </w:p>
    <w:p w14:paraId="67F4560B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95C52E" w14:textId="77777777" w:rsidR="006B7FE6" w:rsidRPr="002A17AD" w:rsidRDefault="006B7FE6" w:rsidP="006B7F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(1)  Škola je obvezna označiti da je objekt odnosno pojedina prostorija u njemu te vanjska površina objekta pod video nadzorom, a oznaka treba biti vidljiva najkasnije prilikom ulaska u perimetar snimanja.</w:t>
      </w:r>
    </w:p>
    <w:p w14:paraId="43BA3FBD" w14:textId="77777777" w:rsidR="006B7FE6" w:rsidRPr="002A17AD" w:rsidRDefault="006B7FE6" w:rsidP="006B7F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(2)  Obavijest iz stavka 1. ovoga članka treba sadržavati sve relevantne informacije sukladno odredbi članka 13. Opće uredbe o zaštiti podataka, a posebno jednostavnu i lako razumljivu sliku uz tekst kojim se ispitanicima pružaju sljedeće informacije:</w:t>
      </w:r>
    </w:p>
    <w:p w14:paraId="5B2C212E" w14:textId="77777777" w:rsidR="006B7FE6" w:rsidRPr="002A17AD" w:rsidRDefault="006B7FE6" w:rsidP="006B7FE6">
      <w:pPr>
        <w:pStyle w:val="Odlomakpopisa"/>
        <w:numPr>
          <w:ilvl w:val="0"/>
          <w:numId w:val="2"/>
        </w:numPr>
        <w:spacing w:after="135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da je prostor pod video nadzorom</w:t>
      </w:r>
    </w:p>
    <w:p w14:paraId="4701D4A7" w14:textId="77777777" w:rsidR="006B7FE6" w:rsidRPr="002A17AD" w:rsidRDefault="006B7FE6" w:rsidP="006B7FE6">
      <w:pPr>
        <w:pStyle w:val="Odlomakpopisa"/>
        <w:numPr>
          <w:ilvl w:val="0"/>
          <w:numId w:val="2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podatke o voditelju obrade</w:t>
      </w:r>
    </w:p>
    <w:p w14:paraId="2C47D692" w14:textId="77777777" w:rsidR="006B7FE6" w:rsidRPr="002A17AD" w:rsidRDefault="006B7FE6" w:rsidP="006B7FE6">
      <w:pPr>
        <w:pStyle w:val="Odlomakpopisa"/>
        <w:numPr>
          <w:ilvl w:val="0"/>
          <w:numId w:val="2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podatke za kontakt putem kojih ispitanik može ostvariti svoja prava.</w:t>
      </w:r>
    </w:p>
    <w:p w14:paraId="5AFF78F4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00149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PRISTUPA OSOBNIM PODACIMA PRIKUPLJENIM VIDEO NADZOROM</w:t>
      </w:r>
    </w:p>
    <w:p w14:paraId="67CDFC6C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9B032" w14:textId="77777777" w:rsidR="006B7FE6" w:rsidRPr="002A17AD" w:rsidRDefault="00EA5EF7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6B7FE6"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C95CC2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85C36" w14:textId="77777777" w:rsidR="006B7FE6" w:rsidRPr="002A17AD" w:rsidRDefault="006B7FE6" w:rsidP="006B7FE6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Pravo pristupa osobnim podacima prikupljenim putem video nadzora ima rav</w:t>
      </w:r>
      <w:r w:rsidR="00EA5EF7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natelj Škole odnosno izvršitelj</w:t>
      </w: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obrade i/ili osoba koju </w:t>
      </w:r>
      <w:r w:rsidR="00F709F1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pisanim putem </w:t>
      </w: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ovlasti ravnatelj odnosno izvršitelj obrade te nadležna državna tijela u okviru obavljanja poslova iz svojeg zakonom utvrđenog djelokruga.</w:t>
      </w:r>
    </w:p>
    <w:p w14:paraId="34F66660" w14:textId="77777777" w:rsidR="006B7FE6" w:rsidRDefault="006B7FE6" w:rsidP="00517473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Osobe iz stavka 1. ovoga članka ne smiju koristiti snimke iz sustava video nadzora supr</w:t>
      </w:r>
      <w:r w:rsidR="008337C6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otno svrsi utvrđenoj u članku 3</w:t>
      </w: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 ovog Pravilnika.</w:t>
      </w:r>
    </w:p>
    <w:p w14:paraId="6BC233C9" w14:textId="77777777" w:rsidR="00517473" w:rsidRPr="00517473" w:rsidRDefault="00517473" w:rsidP="00517473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144987BB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VIDEO ZAPISA</w:t>
      </w:r>
    </w:p>
    <w:p w14:paraId="63E8BF03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4CB20" w14:textId="77777777" w:rsidR="006B7FE6" w:rsidRPr="002A17AD" w:rsidRDefault="008337C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6B7FE6"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218030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F8B21" w14:textId="77777777" w:rsidR="006B7FE6" w:rsidRPr="002A17AD" w:rsidRDefault="006B7FE6" w:rsidP="006B7FE6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Sustav video nadzora mora biti zaštićen od pristupa neovlaštenih osoba.</w:t>
      </w:r>
    </w:p>
    <w:p w14:paraId="14C934BA" w14:textId="77777777" w:rsidR="006B7FE6" w:rsidRPr="002A17AD" w:rsidRDefault="006B7FE6" w:rsidP="006B7FE6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Ravnatelj Škole odnosno izvršitelj obrade dužni su uspostaviti automatizirani sustav zapisa za evidentiranje pristupa snimkama video nadzora koji će sadržavati vrijeme i mjesto pristupa, kao i oznaku osoba koje su izvršile pristup podacima prikupljenim putem video nadzora.</w:t>
      </w:r>
    </w:p>
    <w:p w14:paraId="05F87ED8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6CB95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ROK ČUVANJA SNIMKI VIDEO ZAPISA</w:t>
      </w:r>
    </w:p>
    <w:p w14:paraId="505CE5ED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D83ED" w14:textId="77777777" w:rsidR="006B7FE6" w:rsidRPr="002A17AD" w:rsidRDefault="008337C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="006B7FE6"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AD1DF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22962" w14:textId="77777777" w:rsidR="00530BB1" w:rsidRDefault="006B7FE6" w:rsidP="0053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Snimke dobivene putem video nadzora mogu se čuvati najviše </w:t>
      </w:r>
      <w:r w:rsidR="008337C6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do </w:t>
      </w: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šest mjeseci, osim ako je drugim zakonom propisan duži rok čuvanja ili ako su dokaz u sudskom, upravnom, arbitražnom ili drugom istovrijednom postupku.</w:t>
      </w:r>
    </w:p>
    <w:p w14:paraId="0B7A787C" w14:textId="77777777" w:rsidR="00530BB1" w:rsidRDefault="00530BB1" w:rsidP="0053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746CE564" w14:textId="77777777" w:rsidR="008337C6" w:rsidRDefault="00530BB1" w:rsidP="00530BB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ZABRANA KORIŠTENJA SNIMKI VIDEO NADZORA</w:t>
      </w:r>
    </w:p>
    <w:p w14:paraId="10A91DF3" w14:textId="77777777" w:rsidR="00530BB1" w:rsidRDefault="00530BB1" w:rsidP="00530BB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Članak 8.</w:t>
      </w:r>
    </w:p>
    <w:p w14:paraId="42EEA70E" w14:textId="77777777" w:rsidR="00530BB1" w:rsidRDefault="00530BB1" w:rsidP="00530BB1">
      <w:pPr>
        <w:pStyle w:val="t-9-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Škola ne smije koristiti snimljene materijale u svrhe koje nisu propisane ovim Pravilnikom, ne smije ih emitirati u javnosti niti pred osobama koje nemaju ovlasti na nadzor opće sigurnosti i zaštite na radu te je obvezan osigurati da snimljeni materijali ne budu dostupni neovlaštenim osobama.</w:t>
      </w:r>
    </w:p>
    <w:p w14:paraId="588B8B44" w14:textId="77777777" w:rsidR="00530BB1" w:rsidRPr="00530BB1" w:rsidRDefault="00530BB1" w:rsidP="00530BB1">
      <w:pPr>
        <w:pStyle w:val="t-9-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530BB1">
        <w:rPr>
          <w:rFonts w:ascii="Minion Pro" w:hAnsi="Minion Pro"/>
          <w:color w:val="000000"/>
        </w:rPr>
        <w:t xml:space="preserve">Odredbe ovoga članka o zabrani snimanja i zabrani korištenja snimljenih materijala </w:t>
      </w:r>
      <w:r>
        <w:rPr>
          <w:rFonts w:ascii="Minion Pro" w:hAnsi="Minion Pro"/>
          <w:color w:val="000000"/>
        </w:rPr>
        <w:t xml:space="preserve">posebno </w:t>
      </w:r>
      <w:r w:rsidRPr="00530BB1">
        <w:rPr>
          <w:rFonts w:ascii="Minion Pro" w:hAnsi="Minion Pro"/>
          <w:color w:val="000000"/>
        </w:rPr>
        <w:t xml:space="preserve">obvezuju </w:t>
      </w:r>
      <w:r>
        <w:rPr>
          <w:rFonts w:ascii="Minion Pro" w:hAnsi="Minion Pro"/>
          <w:color w:val="000000"/>
        </w:rPr>
        <w:t>Školu u odnosu na maloljetne učenike.</w:t>
      </w:r>
    </w:p>
    <w:p w14:paraId="7C6A9EF8" w14:textId="77777777" w:rsidR="00530BB1" w:rsidRPr="002A17AD" w:rsidRDefault="00530BB1" w:rsidP="006B7FE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14:paraId="2161862F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VIDEO NADZOR RADNIH PROSTORIJA</w:t>
      </w:r>
    </w:p>
    <w:p w14:paraId="356576BE" w14:textId="77777777" w:rsidR="006B7FE6" w:rsidRPr="002A17AD" w:rsidRDefault="006B7FE6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891D4F" w14:textId="77777777" w:rsidR="006B7FE6" w:rsidRPr="002A17AD" w:rsidRDefault="00530BB1" w:rsidP="006B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6B7FE6" w:rsidRPr="002A17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3621B5" w14:textId="77777777" w:rsidR="006B7FE6" w:rsidRPr="002A17AD" w:rsidRDefault="006B7FE6" w:rsidP="006B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81DED" w14:textId="77777777" w:rsidR="00692CF1" w:rsidRDefault="006B7FE6" w:rsidP="00692CF1">
      <w:pPr>
        <w:pStyle w:val="Odlomakpopisa"/>
        <w:numPr>
          <w:ilvl w:val="0"/>
          <w:numId w:val="7"/>
        </w:numPr>
        <w:spacing w:after="135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A17AD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Video nadzor radnih prostorija ne smije obuhvaćati prostorije za odmor, osobnu higijenu i presvlačenje.</w:t>
      </w:r>
    </w:p>
    <w:p w14:paraId="1C6112FF" w14:textId="77777777" w:rsidR="00692CF1" w:rsidRPr="00692CF1" w:rsidRDefault="00F709F1" w:rsidP="00692CF1">
      <w:pPr>
        <w:pStyle w:val="Odlomakpopisa"/>
        <w:numPr>
          <w:ilvl w:val="0"/>
          <w:numId w:val="7"/>
        </w:numPr>
        <w:spacing w:after="135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Minion Pro" w:hAnsi="Minion Pro"/>
          <w:color w:val="000000"/>
          <w:sz w:val="24"/>
          <w:szCs w:val="24"/>
        </w:rPr>
        <w:t>Ako video nadzor</w:t>
      </w:r>
      <w:r w:rsidR="00613BAE">
        <w:rPr>
          <w:rFonts w:ascii="Minion Pro" w:hAnsi="Minion Pro"/>
          <w:color w:val="000000"/>
          <w:sz w:val="24"/>
          <w:szCs w:val="24"/>
        </w:rPr>
        <w:t xml:space="preserve"> čitavo radno vrijeme prati</w:t>
      </w:r>
      <w:r w:rsidR="00692CF1" w:rsidRPr="00692CF1">
        <w:rPr>
          <w:rFonts w:ascii="Minion Pro" w:hAnsi="Minion Pro"/>
          <w:color w:val="000000"/>
          <w:sz w:val="24"/>
          <w:szCs w:val="24"/>
        </w:rPr>
        <w:t xml:space="preserve"> sve pokrete radnika tijekom obavljanja </w:t>
      </w:r>
      <w:r>
        <w:rPr>
          <w:rFonts w:ascii="Minion Pro" w:hAnsi="Minion Pro"/>
          <w:color w:val="000000"/>
          <w:sz w:val="24"/>
          <w:szCs w:val="24"/>
        </w:rPr>
        <w:t>njegovih svakodnevnih radnih zadataka</w:t>
      </w:r>
      <w:r w:rsidR="00692CF1" w:rsidRPr="00692CF1">
        <w:rPr>
          <w:rFonts w:ascii="Minion Pro" w:hAnsi="Minion Pro"/>
          <w:color w:val="000000"/>
          <w:sz w:val="24"/>
          <w:szCs w:val="24"/>
        </w:rPr>
        <w:t xml:space="preserve">, odnosno ako su nadzorni uređaji postavljeni tako da su radnici čitavo vrijeme tijekom rada u vidnom polju </w:t>
      </w:r>
      <w:r>
        <w:rPr>
          <w:rFonts w:ascii="Minion Pro" w:hAnsi="Minion Pro"/>
          <w:color w:val="000000"/>
          <w:sz w:val="24"/>
          <w:szCs w:val="24"/>
        </w:rPr>
        <w:t>video nadzora</w:t>
      </w:r>
      <w:r w:rsidR="00692CF1" w:rsidRPr="00692CF1">
        <w:rPr>
          <w:rFonts w:ascii="Minion Pro" w:hAnsi="Minion Pro"/>
          <w:color w:val="000000"/>
          <w:sz w:val="24"/>
          <w:szCs w:val="24"/>
        </w:rPr>
        <w:t xml:space="preserve">, poslodavac smije koristiti </w:t>
      </w:r>
      <w:r>
        <w:rPr>
          <w:rFonts w:ascii="Minion Pro" w:hAnsi="Minion Pro"/>
          <w:color w:val="000000"/>
          <w:sz w:val="24"/>
          <w:szCs w:val="24"/>
        </w:rPr>
        <w:t>video nadzor</w:t>
      </w:r>
      <w:r w:rsidR="00692CF1" w:rsidRPr="00692CF1">
        <w:rPr>
          <w:rFonts w:ascii="Minion Pro" w:hAnsi="Minion Pro"/>
          <w:color w:val="000000"/>
          <w:sz w:val="24"/>
          <w:szCs w:val="24"/>
        </w:rPr>
        <w:t xml:space="preserve"> isključivo na temelju prethodne suglasnosti radničkog vijeća</w:t>
      </w:r>
      <w:r>
        <w:rPr>
          <w:rFonts w:ascii="Minion Pro" w:hAnsi="Minion Pro"/>
          <w:color w:val="000000"/>
          <w:sz w:val="24"/>
          <w:szCs w:val="24"/>
        </w:rPr>
        <w:t xml:space="preserve"> odnosno sindikalnog povjerenika s preuzetim pravima i obvezama radničkog vijeća</w:t>
      </w:r>
      <w:r w:rsidR="00692CF1" w:rsidRPr="00692CF1">
        <w:rPr>
          <w:rFonts w:ascii="Minion Pro" w:hAnsi="Minion Pro"/>
          <w:color w:val="000000"/>
          <w:sz w:val="24"/>
          <w:szCs w:val="24"/>
        </w:rPr>
        <w:t>.</w:t>
      </w:r>
    </w:p>
    <w:p w14:paraId="53228AE4" w14:textId="77777777" w:rsidR="00692CF1" w:rsidRPr="00692CF1" w:rsidRDefault="00692CF1" w:rsidP="00692CF1">
      <w:pPr>
        <w:pStyle w:val="Odlomakpopisa"/>
        <w:numPr>
          <w:ilvl w:val="0"/>
          <w:numId w:val="7"/>
        </w:numPr>
        <w:spacing w:after="135" w:line="240" w:lineRule="auto"/>
        <w:ind w:left="426" w:hanging="426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692CF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Ako radničko vijeće, odnosno sindikalni povjerenik s pravima i obvezama radničkog vijeća uskrati suglasnost, </w:t>
      </w:r>
      <w:r w:rsidR="00F709F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Škola</w:t>
      </w:r>
      <w:r w:rsidRPr="00692CF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može u roku od 15 dana od dana dostave izjave o uskrati suglasnosti tražiti da tu suglasnost nadomjesti sudska ili arbitražna odluka u skladu s općim propisom o radu.</w:t>
      </w:r>
    </w:p>
    <w:p w14:paraId="6F3726E4" w14:textId="77777777" w:rsidR="006B7FE6" w:rsidRDefault="00692CF1" w:rsidP="00692CF1">
      <w:pPr>
        <w:tabs>
          <w:tab w:val="left" w:pos="3007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ab/>
      </w:r>
    </w:p>
    <w:p w14:paraId="31DBDF68" w14:textId="77777777" w:rsidR="00D92367" w:rsidRDefault="006B7FE6" w:rsidP="00EA5EF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A5EF7">
        <w:rPr>
          <w:rFonts w:ascii="Times New Roman" w:hAnsi="Times New Roman" w:cs="Times New Roman"/>
          <w:b/>
          <w:i/>
          <w:sz w:val="24"/>
          <w:szCs w:val="24"/>
        </w:rPr>
        <w:t>ZAVRŠNE ODREDBE</w:t>
      </w:r>
    </w:p>
    <w:p w14:paraId="5B1665E2" w14:textId="77777777" w:rsidR="00D92367" w:rsidRDefault="00530BB1" w:rsidP="00530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BB1">
        <w:rPr>
          <w:rFonts w:ascii="Times New Roman" w:hAnsi="Times New Roman" w:cs="Times New Roman"/>
          <w:sz w:val="24"/>
          <w:szCs w:val="24"/>
        </w:rPr>
        <w:t>OBVEZA OBAVJEŠTAVANJA NOVOPRIMLJENIH RADNIKA</w:t>
      </w:r>
    </w:p>
    <w:p w14:paraId="054F656C" w14:textId="77777777" w:rsidR="00530BB1" w:rsidRPr="00530BB1" w:rsidRDefault="00530BB1" w:rsidP="00530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Članak 10.</w:t>
      </w:r>
    </w:p>
    <w:p w14:paraId="51F29D4D" w14:textId="77777777" w:rsidR="009D0395" w:rsidRDefault="00530BB1" w:rsidP="009D039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Škola  je obvez</w:t>
      </w:r>
      <w:r w:rsidR="009D0395">
        <w:rPr>
          <w:rFonts w:ascii="Minion Pro" w:hAnsi="Minion Pro"/>
          <w:color w:val="000000"/>
        </w:rPr>
        <w:t>n</w:t>
      </w:r>
      <w:r>
        <w:rPr>
          <w:rFonts w:ascii="Minion Pro" w:hAnsi="Minion Pro"/>
          <w:color w:val="000000"/>
        </w:rPr>
        <w:t>a</w:t>
      </w:r>
      <w:r w:rsidR="009D0395">
        <w:rPr>
          <w:rFonts w:ascii="Minion Pro" w:hAnsi="Minion Pro"/>
          <w:color w:val="000000"/>
        </w:rPr>
        <w:t xml:space="preserve"> prilikom zapošljavanja pisanim putem obavijestiti </w:t>
      </w:r>
      <w:r>
        <w:rPr>
          <w:rFonts w:ascii="Minion Pro" w:hAnsi="Minion Pro"/>
          <w:color w:val="000000"/>
        </w:rPr>
        <w:t xml:space="preserve">novoprimljenog </w:t>
      </w:r>
      <w:r w:rsidR="009D0395">
        <w:rPr>
          <w:rFonts w:ascii="Minion Pro" w:hAnsi="Minion Pro"/>
          <w:color w:val="000000"/>
        </w:rPr>
        <w:t xml:space="preserve">radnika da će biti nadziran </w:t>
      </w:r>
      <w:r>
        <w:rPr>
          <w:rFonts w:ascii="Minion Pro" w:hAnsi="Minion Pro"/>
          <w:color w:val="000000"/>
        </w:rPr>
        <w:t>putem video nadzora sukladno ovom Pravilniku.</w:t>
      </w:r>
    </w:p>
    <w:p w14:paraId="63896E3C" w14:textId="77777777" w:rsidR="00530BB1" w:rsidRDefault="00530BB1" w:rsidP="00530BB1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STUPANJE NA SNAGU</w:t>
      </w:r>
    </w:p>
    <w:p w14:paraId="2A56D6C7" w14:textId="77777777" w:rsidR="0080528E" w:rsidRDefault="00530BB1" w:rsidP="00613BAE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14:paraId="607A681B" w14:textId="335B21FB" w:rsidR="00530BB1" w:rsidRDefault="00530BB1" w:rsidP="00692CF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sljedećeg dana od dana objave na oglasnoj ploči Škole</w:t>
      </w:r>
      <w:r w:rsidR="00613BAE">
        <w:rPr>
          <w:rFonts w:ascii="Minion Pro" w:hAnsi="Minion Pro"/>
          <w:color w:val="000000"/>
        </w:rPr>
        <w:t>.</w:t>
      </w:r>
    </w:p>
    <w:p w14:paraId="4A3369C2" w14:textId="316D0D92" w:rsidR="005C15D3" w:rsidRDefault="005C15D3" w:rsidP="00692CF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3FAE6890" w14:textId="09746003" w:rsidR="005C15D3" w:rsidRDefault="005C15D3" w:rsidP="00692CF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5C15D3">
        <w:rPr>
          <w:rFonts w:ascii="Minion Pro" w:hAnsi="Minion Pro"/>
          <w:color w:val="000000"/>
        </w:rPr>
        <w:t xml:space="preserve">Stupanjem na snagu ovoga </w:t>
      </w:r>
      <w:r>
        <w:rPr>
          <w:rFonts w:ascii="Minion Pro" w:hAnsi="Minion Pro"/>
          <w:color w:val="000000"/>
        </w:rPr>
        <w:t>Pravilnika</w:t>
      </w:r>
      <w:r w:rsidRPr="005C15D3">
        <w:rPr>
          <w:rFonts w:ascii="Minion Pro" w:hAnsi="Minion Pro"/>
          <w:color w:val="000000"/>
        </w:rPr>
        <w:t xml:space="preserve"> prestaje važiti </w:t>
      </w:r>
      <w:r>
        <w:rPr>
          <w:rFonts w:ascii="Minion Pro" w:hAnsi="Minion Pro"/>
          <w:color w:val="000000"/>
        </w:rPr>
        <w:t>Pravilnik o korištenju sustava videonadzora</w:t>
      </w:r>
      <w:r w:rsidRPr="005C15D3">
        <w:rPr>
          <w:rFonts w:ascii="Minion Pro" w:hAnsi="Minion Pro"/>
          <w:color w:val="000000"/>
        </w:rPr>
        <w:t xml:space="preserve"> Škole od 2019. godine</w:t>
      </w:r>
    </w:p>
    <w:p w14:paraId="147568CB" w14:textId="2966D7A2" w:rsidR="006B5135" w:rsidRDefault="006B5135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</w:t>
      </w:r>
      <w:r w:rsidR="002A75CF">
        <w:rPr>
          <w:rFonts w:ascii="Minion Pro" w:hAnsi="Minion Pro"/>
          <w:color w:val="000000"/>
        </w:rPr>
        <w:t xml:space="preserve"> 011-03/24-01/02</w:t>
      </w:r>
    </w:p>
    <w:p w14:paraId="7741EB7D" w14:textId="5A59D692" w:rsidR="006B5135" w:rsidRDefault="006B5135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</w:t>
      </w:r>
      <w:r w:rsidR="002A75CF">
        <w:rPr>
          <w:rFonts w:ascii="Minion Pro" w:hAnsi="Minion Pro"/>
          <w:color w:val="000000"/>
        </w:rPr>
        <w:t xml:space="preserve"> 2198-1-2-24-1</w:t>
      </w:r>
    </w:p>
    <w:p w14:paraId="36F42002" w14:textId="21FBC0A8" w:rsidR="006B5135" w:rsidRDefault="002A75CF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Zadar, 9. travnja 2024. godine</w:t>
      </w:r>
    </w:p>
    <w:p w14:paraId="4E7CC178" w14:textId="77777777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23170325" w14:textId="622CF52B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                                                                                   Predsjednica Školskog odbora</w:t>
      </w:r>
    </w:p>
    <w:p w14:paraId="71C666FB" w14:textId="33E83470" w:rsidR="00931715" w:rsidRDefault="00931715" w:rsidP="00931715">
      <w:pPr>
        <w:pStyle w:val="t-9-8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Luciana Karuza</w:t>
      </w:r>
    </w:p>
    <w:p w14:paraId="4E9E3BF6" w14:textId="77777777" w:rsidR="00931715" w:rsidRDefault="00931715" w:rsidP="0093171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4E06128" w14:textId="77777777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6EFC16A4" w14:textId="77777777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57FD8CFC" w14:textId="77777777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35167FAE" w14:textId="625AC753" w:rsidR="00517473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Ovaj Pravilnik je objavljen na oglasnoj ploči Škole dana </w:t>
      </w:r>
      <w:r w:rsidR="002A75CF">
        <w:rPr>
          <w:rFonts w:ascii="Minion Pro" w:hAnsi="Minion Pro"/>
          <w:color w:val="000000"/>
        </w:rPr>
        <w:t>10. travnja 2024.</w:t>
      </w:r>
      <w:r>
        <w:rPr>
          <w:rFonts w:ascii="Minion Pro" w:hAnsi="Minion Pro"/>
          <w:color w:val="000000"/>
        </w:rPr>
        <w:t>.</w:t>
      </w:r>
    </w:p>
    <w:p w14:paraId="6DF4329B" w14:textId="77777777" w:rsidR="00931715" w:rsidRDefault="00931715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3B2D11C6" w14:textId="77777777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B0FB16B" w14:textId="626C3D51" w:rsidR="00613BAE" w:rsidRDefault="00613BAE" w:rsidP="006B513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                                                                                 </w:t>
      </w:r>
      <w:r w:rsidR="00931715">
        <w:rPr>
          <w:rFonts w:ascii="Minion Pro" w:hAnsi="Minion Pro"/>
          <w:color w:val="000000"/>
        </w:rPr>
        <w:t xml:space="preserve">                   </w:t>
      </w:r>
      <w:r>
        <w:rPr>
          <w:rFonts w:ascii="Minion Pro" w:hAnsi="Minion Pro"/>
          <w:color w:val="000000"/>
        </w:rPr>
        <w:t xml:space="preserve">  Ravnateljica</w:t>
      </w:r>
    </w:p>
    <w:p w14:paraId="6D794A14" w14:textId="0A5F2163" w:rsidR="00931715" w:rsidRPr="00692CF1" w:rsidRDefault="00931715" w:rsidP="00931715">
      <w:pPr>
        <w:pStyle w:val="t-9-8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Jasmina Matešić, prof.</w:t>
      </w:r>
    </w:p>
    <w:sectPr w:rsidR="00931715" w:rsidRPr="0069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BC9"/>
    <w:multiLevelType w:val="hybridMultilevel"/>
    <w:tmpl w:val="FA146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970"/>
    <w:multiLevelType w:val="hybridMultilevel"/>
    <w:tmpl w:val="66787D5E"/>
    <w:lvl w:ilvl="0" w:tplc="F42E0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9B4"/>
    <w:multiLevelType w:val="hybridMultilevel"/>
    <w:tmpl w:val="C0562F5C"/>
    <w:lvl w:ilvl="0" w:tplc="0BC25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114E"/>
    <w:multiLevelType w:val="hybridMultilevel"/>
    <w:tmpl w:val="092AFB0A"/>
    <w:lvl w:ilvl="0" w:tplc="D9E4A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93933"/>
    <w:multiLevelType w:val="hybridMultilevel"/>
    <w:tmpl w:val="E9889232"/>
    <w:lvl w:ilvl="0" w:tplc="0BC25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F06"/>
    <w:multiLevelType w:val="hybridMultilevel"/>
    <w:tmpl w:val="C83055E6"/>
    <w:lvl w:ilvl="0" w:tplc="B2F87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6AAD"/>
    <w:multiLevelType w:val="hybridMultilevel"/>
    <w:tmpl w:val="BCE634CC"/>
    <w:lvl w:ilvl="0" w:tplc="D9E4A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B7DB5"/>
    <w:multiLevelType w:val="hybridMultilevel"/>
    <w:tmpl w:val="359ADE78"/>
    <w:lvl w:ilvl="0" w:tplc="B8C037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5B7F51"/>
    <w:multiLevelType w:val="hybridMultilevel"/>
    <w:tmpl w:val="236A116A"/>
    <w:lvl w:ilvl="0" w:tplc="0BC25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8020B"/>
    <w:multiLevelType w:val="hybridMultilevel"/>
    <w:tmpl w:val="236A116A"/>
    <w:lvl w:ilvl="0" w:tplc="0BC25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E6"/>
    <w:rsid w:val="0007050C"/>
    <w:rsid w:val="00277BA2"/>
    <w:rsid w:val="002A75CF"/>
    <w:rsid w:val="002C5A2F"/>
    <w:rsid w:val="00333D80"/>
    <w:rsid w:val="005173AC"/>
    <w:rsid w:val="00517473"/>
    <w:rsid w:val="00530BB1"/>
    <w:rsid w:val="005C15D3"/>
    <w:rsid w:val="00613BAE"/>
    <w:rsid w:val="00692CF1"/>
    <w:rsid w:val="006B5135"/>
    <w:rsid w:val="006B7FE6"/>
    <w:rsid w:val="0080528E"/>
    <w:rsid w:val="008337C6"/>
    <w:rsid w:val="008833BC"/>
    <w:rsid w:val="009104E5"/>
    <w:rsid w:val="00931715"/>
    <w:rsid w:val="009D0395"/>
    <w:rsid w:val="00CA49AA"/>
    <w:rsid w:val="00D54B72"/>
    <w:rsid w:val="00D6641A"/>
    <w:rsid w:val="00D92367"/>
    <w:rsid w:val="00DC290F"/>
    <w:rsid w:val="00EA5EF7"/>
    <w:rsid w:val="00F345F8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E884"/>
  <w15:chartTrackingRefBased/>
  <w15:docId w15:val="{425F1C85-309F-4D80-A926-2234C5B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FE6"/>
    <w:pPr>
      <w:ind w:left="720"/>
      <w:contextualSpacing/>
    </w:pPr>
  </w:style>
  <w:style w:type="paragraph" w:customStyle="1" w:styleId="Default">
    <w:name w:val="Default"/>
    <w:rsid w:val="00EA5E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69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2024-02-02T12:11:00Z</dcterms:created>
  <dcterms:modified xsi:type="dcterms:W3CDTF">2024-04-11T07:52:00Z</dcterms:modified>
</cp:coreProperties>
</file>