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0051" w14:textId="4676B20E" w:rsidR="00B76B15" w:rsidRDefault="00B76B15" w:rsidP="00B76B1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Na osnovu članka 28. stavaka 8. i 9. Zakona o obrazovanju u osnovnim i srednjim školama (NN, 87/08, 86/09,92/10,105/10, 90/11,05/12,16/12, 86/12,126/12, 94/13 i 152/14, 7/17, 68/18 ) te članka </w:t>
      </w:r>
      <w:r w:rsidR="00E05B00">
        <w:rPr>
          <w:b/>
          <w:bCs/>
        </w:rPr>
        <w:t>10</w:t>
      </w:r>
      <w:r w:rsidRPr="00E05B00">
        <w:rPr>
          <w:b/>
          <w:bCs/>
        </w:rPr>
        <w:t xml:space="preserve">. </w:t>
      </w:r>
      <w:r>
        <w:rPr>
          <w:b/>
          <w:bCs/>
        </w:rPr>
        <w:t xml:space="preserve">Statuta škole, a na prijedlog Učiteljskog vijeća i Vijeća roditelja, Školski odbor na sjednici održanoj dana 12. prosinca 2019. god. donosi </w:t>
      </w:r>
    </w:p>
    <w:p w14:paraId="59C3E057" w14:textId="77777777" w:rsidR="00B76B15" w:rsidRDefault="00B76B15" w:rsidP="00B76B15">
      <w:pPr>
        <w:rPr>
          <w:b/>
          <w:bCs/>
        </w:rPr>
      </w:pPr>
    </w:p>
    <w:p w14:paraId="4A825D4B" w14:textId="77777777" w:rsidR="00B76B15" w:rsidRDefault="00B76B15" w:rsidP="00B76B15">
      <w:pPr>
        <w:rPr>
          <w:b/>
          <w:bCs/>
        </w:rPr>
      </w:pPr>
    </w:p>
    <w:p w14:paraId="0641F179" w14:textId="77777777" w:rsidR="00B76B15" w:rsidRDefault="00B76B15" w:rsidP="00B76B15">
      <w:pPr>
        <w:rPr>
          <w:b/>
          <w:bCs/>
        </w:rPr>
      </w:pPr>
    </w:p>
    <w:p w14:paraId="2AD95FA9" w14:textId="77777777" w:rsidR="00B76B15" w:rsidRDefault="00B76B15" w:rsidP="00B76B15">
      <w:pPr>
        <w:jc w:val="center"/>
        <w:rPr>
          <w:b/>
          <w:bCs/>
        </w:rPr>
      </w:pPr>
      <w:r>
        <w:rPr>
          <w:b/>
          <w:bCs/>
        </w:rPr>
        <w:t xml:space="preserve"> IZMJENE I DOPUNE GODIŠNJEG PLANA I PROGRAMA RADA ŠKOLE ZA ŠK. GOD. 2019./2020.</w:t>
      </w:r>
    </w:p>
    <w:p w14:paraId="7037B2C7" w14:textId="77777777" w:rsidR="00B76B15" w:rsidRDefault="00B76B15" w:rsidP="00B76B15">
      <w:pPr>
        <w:jc w:val="center"/>
        <w:rPr>
          <w:b/>
          <w:bCs/>
        </w:rPr>
      </w:pPr>
    </w:p>
    <w:p w14:paraId="23D27B13" w14:textId="77777777" w:rsidR="00B76B15" w:rsidRDefault="00B76B15" w:rsidP="00B76B15">
      <w:pPr>
        <w:rPr>
          <w:bCs/>
        </w:rPr>
      </w:pPr>
      <w:r>
        <w:rPr>
          <w:bCs/>
        </w:rPr>
        <w:t>Nadoknada nastave izgubljenih nastavnih dana zbog štrajka odradit će se po sljedećem rasporedu:</w:t>
      </w:r>
    </w:p>
    <w:p w14:paraId="5CC84844" w14:textId="77777777" w:rsidR="00B76B15" w:rsidRDefault="00B76B15" w:rsidP="00B76B15">
      <w:pPr>
        <w:pStyle w:val="StandardWeb"/>
        <w:spacing w:before="0" w:beforeAutospacing="0" w:after="200" w:afterAutospacing="0" w:line="276" w:lineRule="auto"/>
      </w:pPr>
    </w:p>
    <w:p w14:paraId="0A8933AB" w14:textId="77777777" w:rsidR="00B76B15" w:rsidRPr="00B76B15" w:rsidRDefault="00B76B15" w:rsidP="00B76B15">
      <w:pPr>
        <w:pStyle w:val="StandardWeb"/>
        <w:spacing w:before="0" w:beforeAutospacing="0" w:after="200" w:afterAutospacing="0" w:line="276" w:lineRule="auto"/>
        <w:jc w:val="center"/>
      </w:pPr>
      <w:r>
        <w:t>I.</w:t>
      </w:r>
    </w:p>
    <w:p w14:paraId="4C8FEE3A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23. prosinca- 1 dan</w:t>
      </w:r>
    </w:p>
    <w:p w14:paraId="48B30F5F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Zimski odmor učenika, zadnji tjedan u veljači-  (od 24. do 28.2.) - 5 dana</w:t>
      </w:r>
    </w:p>
    <w:p w14:paraId="1861835C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9.travnja – 1 dan</w:t>
      </w:r>
    </w:p>
    <w:p w14:paraId="6FF91DB6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6.5 – (Dan škole) – 1 dan</w:t>
      </w:r>
    </w:p>
    <w:p w14:paraId="42F5BF49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Produljenje nastave do 26. lipnja – 6 dana</w:t>
      </w:r>
    </w:p>
    <w:p w14:paraId="68B82A36" w14:textId="77777777" w:rsidR="00B76B15" w:rsidRDefault="00B76B15" w:rsidP="00B76B15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  <w:r w:rsidRPr="00B76B15">
        <w:rPr>
          <w:rFonts w:eastAsia="Calibri"/>
          <w:color w:val="000000" w:themeColor="text1"/>
          <w:kern w:val="24"/>
        </w:rPr>
        <w:t xml:space="preserve">UKUPNO: </w:t>
      </w:r>
      <w:r w:rsidRPr="00B76B15">
        <w:rPr>
          <w:rFonts w:eastAsia="Calibri"/>
          <w:b/>
          <w:bCs/>
          <w:color w:val="000000" w:themeColor="text1"/>
          <w:kern w:val="24"/>
        </w:rPr>
        <w:t>14 DANA</w:t>
      </w:r>
    </w:p>
    <w:p w14:paraId="7C383986" w14:textId="77777777" w:rsidR="00B76B15" w:rsidRDefault="00B76B15" w:rsidP="00B76B15">
      <w:pPr>
        <w:pStyle w:val="StandardWeb"/>
        <w:spacing w:before="0" w:beforeAutospacing="0" w:after="200" w:afterAutospacing="0" w:line="276" w:lineRule="auto"/>
        <w:rPr>
          <w:rFonts w:eastAsia="Calibri"/>
          <w:b/>
          <w:bCs/>
          <w:color w:val="000000" w:themeColor="text1"/>
          <w:kern w:val="24"/>
        </w:rPr>
      </w:pPr>
    </w:p>
    <w:p w14:paraId="1403B6B4" w14:textId="77777777" w:rsidR="00B76B15" w:rsidRDefault="00B76B15" w:rsidP="00B76B15">
      <w:pPr>
        <w:pStyle w:val="StandardWeb"/>
        <w:spacing w:before="0" w:beforeAutospacing="0" w:after="200" w:afterAutospacing="0" w:line="276" w:lineRule="auto"/>
        <w:jc w:val="center"/>
      </w:pPr>
      <w:r>
        <w:t>II.</w:t>
      </w:r>
    </w:p>
    <w:p w14:paraId="6D84D5F4" w14:textId="77777777" w:rsidR="00B76B15" w:rsidRDefault="00B76B15" w:rsidP="00B76B15">
      <w:pPr>
        <w:pStyle w:val="StandardWeb"/>
        <w:spacing w:before="0" w:beforeAutospacing="0" w:after="200" w:afterAutospacing="0" w:line="276" w:lineRule="auto"/>
      </w:pPr>
      <w:r>
        <w:t>Razredni odjeli koji su djelomično bili u štrajku odradit će izgubljene nastavne dane po sljedećem rasporedu:</w:t>
      </w:r>
    </w:p>
    <w:p w14:paraId="1C10E52F" w14:textId="77777777" w:rsidR="00B76B15" w:rsidRPr="00B76B15" w:rsidRDefault="00B76B15" w:rsidP="00B76B15">
      <w:pPr>
        <w:pStyle w:val="Bezproreda"/>
      </w:pPr>
      <w:r w:rsidRPr="00B76B15">
        <w:rPr>
          <w:rFonts w:eastAsia="Calibri"/>
        </w:rPr>
        <w:t> </w:t>
      </w:r>
    </w:p>
    <w:p w14:paraId="5B86C6A9" w14:textId="790C1A7F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1.a  </w:t>
      </w:r>
      <w:r>
        <w:rPr>
          <w:rFonts w:eastAsia="Calibri"/>
          <w:lang w:eastAsia="hr-HR"/>
        </w:rPr>
        <w:t xml:space="preserve">-  </w:t>
      </w:r>
      <w:r w:rsidRPr="003B71D0">
        <w:rPr>
          <w:rFonts w:eastAsia="Calibri"/>
          <w:lang w:eastAsia="hr-HR"/>
        </w:rPr>
        <w:t xml:space="preserve">24.2.,25.2.,26.2.,27.2.,28.2., </w:t>
      </w:r>
    </w:p>
    <w:p w14:paraId="5C80268C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 9.4</w:t>
      </w:r>
      <w:r w:rsidRPr="003B71D0">
        <w:rPr>
          <w:rFonts w:eastAsia="Calibri"/>
          <w:lang w:val="en-US" w:eastAsia="hr-HR"/>
        </w:rPr>
        <w:t>.</w:t>
      </w:r>
    </w:p>
    <w:p w14:paraId="3B53AAF1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</w:t>
      </w:r>
      <w:r w:rsidRPr="003B71D0">
        <w:rPr>
          <w:rFonts w:eastAsia="Calibri"/>
          <w:lang w:val="en-US" w:eastAsia="hr-HR"/>
        </w:rPr>
        <w:t xml:space="preserve"> </w:t>
      </w:r>
      <w:r w:rsidRPr="003B71D0">
        <w:rPr>
          <w:rFonts w:eastAsia="Calibri"/>
          <w:lang w:eastAsia="hr-HR"/>
        </w:rPr>
        <w:t xml:space="preserve"> 6.5. </w:t>
      </w:r>
    </w:p>
    <w:p w14:paraId="13D1B07A" w14:textId="16F8496C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val="en-US" w:eastAsia="hr-HR"/>
        </w:rPr>
        <w:t xml:space="preserve">         </w:t>
      </w:r>
      <w:r>
        <w:rPr>
          <w:rFonts w:eastAsia="Calibri"/>
          <w:lang w:val="en-US" w:eastAsia="hr-HR"/>
        </w:rPr>
        <w:t xml:space="preserve"> </w:t>
      </w:r>
      <w:r w:rsidRPr="003B71D0">
        <w:rPr>
          <w:rFonts w:eastAsia="Calibri"/>
          <w:lang w:val="en-US" w:eastAsia="hr-HR"/>
        </w:rPr>
        <w:t>18.6</w:t>
      </w:r>
    </w:p>
    <w:p w14:paraId="6E6BF263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>1.c  - 24.2.,25.2.,26.2</w:t>
      </w:r>
      <w:r w:rsidRPr="003B71D0">
        <w:rPr>
          <w:rFonts w:eastAsia="Calibri"/>
          <w:lang w:val="en-US" w:eastAsia="hr-HR"/>
        </w:rPr>
        <w:t>.</w:t>
      </w:r>
    </w:p>
    <w:p w14:paraId="3E3EB767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>2.b -  24.2.,</w:t>
      </w:r>
    </w:p>
    <w:p w14:paraId="070EB294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val="en-US" w:eastAsia="hr-HR"/>
        </w:rPr>
        <w:t xml:space="preserve">2.C – </w:t>
      </w:r>
      <w:r w:rsidRPr="003B71D0">
        <w:rPr>
          <w:rFonts w:eastAsia="Calibri"/>
          <w:lang w:eastAsia="hr-HR"/>
        </w:rPr>
        <w:t xml:space="preserve">24.2.,25.2.,26.2.,27.2.,28.2., </w:t>
      </w:r>
    </w:p>
    <w:p w14:paraId="59E5882B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9.4.</w:t>
      </w:r>
    </w:p>
    <w:p w14:paraId="55A5C07F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18.6., 19.6., 23.6., 24.6., 25.6.</w:t>
      </w:r>
      <w:r w:rsidRPr="003B71D0">
        <w:rPr>
          <w:rFonts w:eastAsia="Calibri"/>
          <w:lang w:val="en-US" w:eastAsia="hr-HR"/>
        </w:rPr>
        <w:t xml:space="preserve"> 26.6.</w:t>
      </w:r>
    </w:p>
    <w:p w14:paraId="52D6B109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6.5. </w:t>
      </w:r>
    </w:p>
    <w:p w14:paraId="11528B80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3.a – 24.2.,25.2.,26.2.,27.2.,28.2., </w:t>
      </w:r>
    </w:p>
    <w:p w14:paraId="26BE7030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 9.4.</w:t>
      </w:r>
    </w:p>
    <w:p w14:paraId="72E2AE3C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18.6., 19.6., 23.6., 24.6., 25.6.</w:t>
      </w:r>
    </w:p>
    <w:p w14:paraId="7D433AF7" w14:textId="77777777" w:rsidR="003B71D0" w:rsidRPr="003B71D0" w:rsidRDefault="003B71D0" w:rsidP="003B71D0">
      <w:pPr>
        <w:pStyle w:val="Bezproreda"/>
        <w:rPr>
          <w:lang w:eastAsia="hr-HR"/>
        </w:rPr>
      </w:pPr>
      <w:r w:rsidRPr="003B71D0">
        <w:rPr>
          <w:rFonts w:eastAsia="Calibri"/>
          <w:lang w:eastAsia="hr-HR"/>
        </w:rPr>
        <w:t xml:space="preserve">        6.5. </w:t>
      </w:r>
    </w:p>
    <w:p w14:paraId="5454FFD4" w14:textId="173A09A6" w:rsidR="009B5ACA" w:rsidRDefault="003B71D0" w:rsidP="003B71D0">
      <w:pPr>
        <w:pStyle w:val="Bezproreda"/>
        <w:rPr>
          <w:rFonts w:eastAsia="Calibri"/>
          <w:color w:val="FF0000"/>
        </w:rPr>
      </w:pPr>
      <w:r w:rsidRPr="003B71D0">
        <w:rPr>
          <w:rFonts w:eastAsia="Calibri"/>
        </w:rPr>
        <w:t>4.a – 23.12.</w:t>
      </w:r>
      <w:r w:rsidRPr="003B71D0">
        <w:rPr>
          <w:rFonts w:eastAsia="Calibri"/>
          <w:lang w:val="en-US"/>
        </w:rPr>
        <w:t>, 6.5.</w:t>
      </w:r>
    </w:p>
    <w:p w14:paraId="5BE73A10" w14:textId="77777777" w:rsidR="009B5ACA" w:rsidRDefault="009B5ACA" w:rsidP="009B5ACA">
      <w:pPr>
        <w:pStyle w:val="StandardWeb"/>
        <w:spacing w:before="0" w:beforeAutospacing="0" w:after="200" w:afterAutospacing="0" w:line="276" w:lineRule="auto"/>
        <w:jc w:val="center"/>
        <w:rPr>
          <w:rFonts w:eastAsia="Calibri"/>
          <w:kern w:val="24"/>
        </w:rPr>
      </w:pPr>
      <w:r w:rsidRPr="009B5ACA">
        <w:rPr>
          <w:rFonts w:eastAsia="Calibri"/>
          <w:kern w:val="24"/>
        </w:rPr>
        <w:t>III.</w:t>
      </w:r>
    </w:p>
    <w:p w14:paraId="50AB4DAE" w14:textId="767575E1" w:rsidR="009B5ACA" w:rsidRDefault="009B5ACA" w:rsidP="009B5ACA">
      <w:pPr>
        <w:pStyle w:val="Bezproreda"/>
      </w:pPr>
      <w:r>
        <w:rPr>
          <w:rFonts w:eastAsia="Calibri"/>
        </w:rPr>
        <w:t>Jednodnevni izleti realizirat će se vikendom. Ekskurzija učenika osmih razreda se neće realizirati.</w:t>
      </w:r>
      <w:r w:rsidR="003B71D0">
        <w:rPr>
          <w:rFonts w:eastAsia="Calibri"/>
        </w:rPr>
        <w:t xml:space="preserve"> Umjesto ekskurzije, učenici osmih razreda ići će na jednodnevni izlet (Zadarski arhipelag).</w:t>
      </w:r>
    </w:p>
    <w:p w14:paraId="56CFEC31" w14:textId="77777777" w:rsidR="009B5ACA" w:rsidRDefault="009B5ACA" w:rsidP="009B5ACA">
      <w:pPr>
        <w:pStyle w:val="Bezproreda"/>
        <w:rPr>
          <w:rFonts w:eastAsia="Calibri"/>
          <w:color w:val="222222"/>
        </w:rPr>
      </w:pPr>
      <w:r>
        <w:rPr>
          <w:rFonts w:eastAsia="Calibri"/>
        </w:rPr>
        <w:lastRenderedPageBreak/>
        <w:t xml:space="preserve">U vezi s ekskurzijom učenika u Italiju, umjesto destinacije Firenca, Piza, nova destinacija je </w:t>
      </w:r>
      <w:r>
        <w:rPr>
          <w:rFonts w:eastAsia="Calibri"/>
          <w:color w:val="222222"/>
        </w:rPr>
        <w:t xml:space="preserve">Padova, Venecija, Murano i Burano. </w:t>
      </w:r>
    </w:p>
    <w:p w14:paraId="01A507CB" w14:textId="77777777" w:rsidR="00344242" w:rsidRDefault="00344242" w:rsidP="009B5ACA">
      <w:pPr>
        <w:pStyle w:val="Bezproreda"/>
        <w:rPr>
          <w:rFonts w:eastAsia="Calibri"/>
          <w:color w:val="222222"/>
        </w:rPr>
      </w:pPr>
    </w:p>
    <w:p w14:paraId="3328B11E" w14:textId="77777777" w:rsidR="00344242" w:rsidRDefault="00344242" w:rsidP="00344242">
      <w:pPr>
        <w:pStyle w:val="Bezproreda"/>
        <w:jc w:val="center"/>
        <w:rPr>
          <w:rFonts w:eastAsia="Calibri"/>
          <w:color w:val="222222"/>
        </w:rPr>
      </w:pPr>
      <w:r>
        <w:rPr>
          <w:rFonts w:eastAsia="Calibri"/>
          <w:color w:val="222222"/>
        </w:rPr>
        <w:t>IV.</w:t>
      </w:r>
    </w:p>
    <w:p w14:paraId="3B1F927C" w14:textId="77777777" w:rsidR="00344242" w:rsidRDefault="00344242" w:rsidP="00344242">
      <w:pPr>
        <w:pStyle w:val="Bezproreda"/>
        <w:jc w:val="center"/>
        <w:rPr>
          <w:rFonts w:eastAsia="Calibri"/>
          <w:color w:val="222222"/>
        </w:rPr>
      </w:pPr>
    </w:p>
    <w:p w14:paraId="45436212" w14:textId="77777777" w:rsidR="00344242" w:rsidRPr="009B5ACA" w:rsidRDefault="00344242" w:rsidP="00344242">
      <w:pPr>
        <w:pStyle w:val="Bezproreda"/>
        <w:rPr>
          <w:rFonts w:eastAsia="Calibri"/>
          <w:kern w:val="24"/>
        </w:rPr>
      </w:pPr>
      <w:r>
        <w:rPr>
          <w:rFonts w:eastAsia="Calibri"/>
          <w:color w:val="222222"/>
        </w:rPr>
        <w:t>Razredni odjeli koji nisu izgubili niti jedan dan nastave, odradit će školsku godinu po kalendaru br.4.</w:t>
      </w:r>
    </w:p>
    <w:p w14:paraId="4516258E" w14:textId="77777777" w:rsidR="009B5ACA" w:rsidRPr="00B76B15" w:rsidRDefault="009B5ACA" w:rsidP="009B5ACA">
      <w:pPr>
        <w:pStyle w:val="StandardWeb"/>
        <w:spacing w:before="0" w:beforeAutospacing="0" w:after="200" w:afterAutospacing="0" w:line="276" w:lineRule="auto"/>
        <w:jc w:val="center"/>
        <w:rPr>
          <w:color w:val="FF0000"/>
        </w:rPr>
      </w:pPr>
    </w:p>
    <w:p w14:paraId="7DAB8A54" w14:textId="78C308CA" w:rsidR="00344242" w:rsidRDefault="00344242" w:rsidP="00344242">
      <w:pPr>
        <w:jc w:val="both"/>
      </w:pPr>
      <w:r>
        <w:t xml:space="preserve">Na osnovi članka 28. Zakona o odgoju i obrazovanju u osnovnoj i srednjoj školi </w:t>
      </w:r>
      <w:r>
        <w:rPr>
          <w:bCs/>
        </w:rPr>
        <w:t xml:space="preserve">(NN, 87/08, 86/09,92/10,105/10, 90/11,05/12,16/12, 86/12,126/12, 94/13, 152/14, 7/17, 68/18 </w:t>
      </w:r>
      <w:r>
        <w:t xml:space="preserve">i članka </w:t>
      </w:r>
      <w:r w:rsidR="00E05B00">
        <w:t>10</w:t>
      </w:r>
      <w:r w:rsidRPr="00E05B00">
        <w:t>. Statuta Osnovne škole Krune Krstića</w:t>
      </w:r>
      <w:r>
        <w:t>, Trg Gospe Loretske 3, Zadar a  na prijedlog Učiteljskog vijeća, Vijeća roditelja i ravnateljice škole, Školski odbor na sjednici održanoj</w:t>
      </w:r>
      <w:r>
        <w:softHyphen/>
      </w:r>
      <w:r>
        <w:softHyphen/>
      </w:r>
      <w:r>
        <w:softHyphen/>
        <w:t xml:space="preserve"> 12. prosinca 2019. godine donosi</w:t>
      </w:r>
    </w:p>
    <w:p w14:paraId="38E6BF3D" w14:textId="77777777" w:rsidR="00344242" w:rsidRDefault="00344242" w:rsidP="00344242">
      <w:pPr>
        <w:jc w:val="both"/>
        <w:rPr>
          <w:b/>
          <w:bCs/>
        </w:rPr>
      </w:pPr>
    </w:p>
    <w:p w14:paraId="0743516B" w14:textId="77777777" w:rsidR="00344242" w:rsidRDefault="00344242" w:rsidP="00344242">
      <w:pPr>
        <w:jc w:val="both"/>
        <w:rPr>
          <w:b/>
          <w:bCs/>
        </w:rPr>
      </w:pPr>
      <w:r>
        <w:rPr>
          <w:b/>
          <w:bCs/>
        </w:rPr>
        <w:t>IZMJENE I DOPUNE GODIŠNJEG PLANA I PROGRAMA ZA 2019./2020. ŠKOLSKU GODINU.</w:t>
      </w:r>
    </w:p>
    <w:p w14:paraId="3C972992" w14:textId="77777777" w:rsidR="00344242" w:rsidRDefault="00344242" w:rsidP="00344242">
      <w:pPr>
        <w:jc w:val="both"/>
        <w:rPr>
          <w:b/>
          <w:bCs/>
        </w:rPr>
      </w:pPr>
    </w:p>
    <w:p w14:paraId="0E22AC9F" w14:textId="77777777" w:rsidR="00344242" w:rsidRDefault="00344242" w:rsidP="00344242">
      <w:pPr>
        <w:jc w:val="both"/>
        <w:rPr>
          <w:b/>
          <w:bCs/>
        </w:rPr>
      </w:pPr>
    </w:p>
    <w:p w14:paraId="6344F66C" w14:textId="77777777" w:rsidR="00344242" w:rsidRDefault="00344242" w:rsidP="00344242">
      <w:pPr>
        <w:jc w:val="both"/>
        <w:rPr>
          <w:b/>
          <w:bCs/>
        </w:rPr>
      </w:pPr>
    </w:p>
    <w:p w14:paraId="67AE82F2" w14:textId="77777777" w:rsidR="00344242" w:rsidRPr="00E05B00" w:rsidRDefault="00344242" w:rsidP="00344242">
      <w:pPr>
        <w:jc w:val="both"/>
        <w:rPr>
          <w:b/>
          <w:bCs/>
        </w:rPr>
      </w:pPr>
      <w:r>
        <w:rPr>
          <w:b/>
          <w:bCs/>
        </w:rPr>
        <w:t xml:space="preserve">KLASA: </w:t>
      </w:r>
      <w:r w:rsidRPr="00E05B00">
        <w:rPr>
          <w:b/>
          <w:bCs/>
        </w:rPr>
        <w:t>601-02/18-01/182</w:t>
      </w:r>
    </w:p>
    <w:p w14:paraId="2CE26577" w14:textId="6D67C8A3" w:rsidR="00344242" w:rsidRPr="00E05B00" w:rsidRDefault="00344242" w:rsidP="00344242">
      <w:pPr>
        <w:jc w:val="both"/>
        <w:rPr>
          <w:b/>
          <w:bCs/>
        </w:rPr>
      </w:pPr>
      <w:r w:rsidRPr="00E05B00">
        <w:rPr>
          <w:b/>
          <w:bCs/>
        </w:rPr>
        <w:t xml:space="preserve">URBROJ: </w:t>
      </w:r>
      <w:r w:rsidR="00E05B00" w:rsidRPr="00E05B00">
        <w:rPr>
          <w:b/>
          <w:bCs/>
        </w:rPr>
        <w:t>2198/01-21-18-2</w:t>
      </w:r>
    </w:p>
    <w:p w14:paraId="045B611F" w14:textId="77777777" w:rsidR="00344242" w:rsidRDefault="00344242" w:rsidP="00344242">
      <w:pPr>
        <w:jc w:val="both"/>
        <w:rPr>
          <w:b/>
          <w:bCs/>
        </w:rPr>
      </w:pPr>
      <w:r>
        <w:rPr>
          <w:b/>
          <w:bCs/>
        </w:rPr>
        <w:t>Zadar, 12. prosinca 2019. godine</w:t>
      </w:r>
    </w:p>
    <w:p w14:paraId="40A9A267" w14:textId="77777777" w:rsidR="00344242" w:rsidRDefault="00344242" w:rsidP="00344242">
      <w:pPr>
        <w:jc w:val="both"/>
        <w:rPr>
          <w:b/>
          <w:bCs/>
        </w:rPr>
      </w:pPr>
    </w:p>
    <w:p w14:paraId="46C80F7A" w14:textId="77777777" w:rsidR="00344242" w:rsidRDefault="00344242" w:rsidP="00344242">
      <w:pPr>
        <w:jc w:val="both"/>
        <w:rPr>
          <w:b/>
          <w:bCs/>
        </w:rPr>
      </w:pPr>
    </w:p>
    <w:p w14:paraId="04068ECB" w14:textId="77777777" w:rsidR="00344242" w:rsidRDefault="00344242" w:rsidP="00344242">
      <w:pPr>
        <w:jc w:val="both"/>
        <w:rPr>
          <w:b/>
          <w:bCs/>
        </w:rPr>
      </w:pPr>
    </w:p>
    <w:p w14:paraId="0AA0C290" w14:textId="77777777" w:rsidR="00344242" w:rsidRDefault="00344242" w:rsidP="00344242">
      <w:pPr>
        <w:rPr>
          <w:b/>
          <w:bCs/>
        </w:rPr>
      </w:pPr>
      <w:r>
        <w:rPr>
          <w:b/>
          <w:bCs/>
        </w:rPr>
        <w:t xml:space="preserve">      Ravnateljica škole                                                                        Predsjednik školskog        </w:t>
      </w:r>
    </w:p>
    <w:p w14:paraId="5454C65C" w14:textId="77777777" w:rsidR="00344242" w:rsidRDefault="00344242" w:rsidP="0034424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odbora</w:t>
      </w:r>
    </w:p>
    <w:p w14:paraId="534A8C2A" w14:textId="77777777" w:rsidR="00344242" w:rsidRDefault="00344242" w:rsidP="00344242">
      <w:pPr>
        <w:jc w:val="both"/>
        <w:rPr>
          <w:b/>
          <w:bCs/>
        </w:rPr>
      </w:pPr>
    </w:p>
    <w:p w14:paraId="6DF011CE" w14:textId="77777777" w:rsidR="00344242" w:rsidRDefault="00344242" w:rsidP="00344242">
      <w:pPr>
        <w:jc w:val="both"/>
        <w:rPr>
          <w:b/>
          <w:bCs/>
        </w:rPr>
      </w:pPr>
      <w:r>
        <w:rPr>
          <w:b/>
          <w:bCs/>
        </w:rPr>
        <w:t xml:space="preserve">       Jasmina Matešić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Emir Agić</w:t>
      </w:r>
    </w:p>
    <w:p w14:paraId="2DE7F0EA" w14:textId="77777777" w:rsidR="00344242" w:rsidRDefault="00344242" w:rsidP="00344242">
      <w:pPr>
        <w:jc w:val="both"/>
        <w:rPr>
          <w:b/>
          <w:bCs/>
        </w:rPr>
      </w:pPr>
    </w:p>
    <w:p w14:paraId="36121C32" w14:textId="77777777" w:rsidR="00344242" w:rsidRDefault="00344242" w:rsidP="00344242">
      <w:pPr>
        <w:jc w:val="both"/>
        <w:rPr>
          <w:b/>
          <w:bCs/>
        </w:rPr>
      </w:pPr>
    </w:p>
    <w:p w14:paraId="6FD0862C" w14:textId="77777777" w:rsidR="00344242" w:rsidRDefault="00344242" w:rsidP="00344242">
      <w:pPr>
        <w:jc w:val="both"/>
        <w:rPr>
          <w:b/>
          <w:bCs/>
        </w:rPr>
      </w:pPr>
    </w:p>
    <w:p w14:paraId="2DB84849" w14:textId="77777777" w:rsidR="00344242" w:rsidRDefault="00344242" w:rsidP="00344242">
      <w:pPr>
        <w:jc w:val="both"/>
        <w:rPr>
          <w:b/>
          <w:bCs/>
        </w:rPr>
      </w:pPr>
    </w:p>
    <w:p w14:paraId="11B9ED91" w14:textId="77777777" w:rsidR="00344242" w:rsidRDefault="00344242" w:rsidP="00344242">
      <w:pPr>
        <w:jc w:val="both"/>
        <w:rPr>
          <w:b/>
          <w:bCs/>
        </w:rPr>
      </w:pPr>
    </w:p>
    <w:p w14:paraId="24DB8D5F" w14:textId="77777777" w:rsidR="003C3CA3" w:rsidRPr="00B76B15" w:rsidRDefault="003C3CA3" w:rsidP="00B76B15">
      <w:pPr>
        <w:pStyle w:val="Bezproreda"/>
      </w:pPr>
    </w:p>
    <w:sectPr w:rsidR="003C3CA3" w:rsidRPr="00B7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5"/>
    <w:rsid w:val="002773CE"/>
    <w:rsid w:val="00344242"/>
    <w:rsid w:val="003B71D0"/>
    <w:rsid w:val="003C3CA3"/>
    <w:rsid w:val="00891A96"/>
    <w:rsid w:val="009B5ACA"/>
    <w:rsid w:val="00B76B15"/>
    <w:rsid w:val="00E05B00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B15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B7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B15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uiPriority w:val="1"/>
    <w:qFormat/>
    <w:rsid w:val="00B7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2</cp:revision>
  <dcterms:created xsi:type="dcterms:W3CDTF">2019-12-13T07:15:00Z</dcterms:created>
  <dcterms:modified xsi:type="dcterms:W3CDTF">2019-12-13T07:15:00Z</dcterms:modified>
</cp:coreProperties>
</file>